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385623" w:themeColor="accent6" w:themeShade="80"/>
          <w:sz w:val="28"/>
          <w:szCs w:val="28"/>
        </w:rPr>
        <w:id w:val="1910733292"/>
        <w:docPartObj>
          <w:docPartGallery w:val="Cover Pages"/>
          <w:docPartUnique/>
        </w:docPartObj>
      </w:sdtPr>
      <w:sdtEndPr/>
      <w:sdtContent>
        <w:p w:rsidR="00386DAE" w:rsidRDefault="003142D5" w:rsidP="00093E5C">
          <w:pPr>
            <w:rPr>
              <w:b/>
              <w:color w:val="385623" w:themeColor="accent6" w:themeShade="80"/>
              <w:sz w:val="28"/>
              <w:szCs w:val="28"/>
            </w:rPr>
          </w:pPr>
          <w:r>
            <w:rPr>
              <w:b/>
              <w:noProof/>
              <w:color w:val="385623" w:themeColor="accent6" w:themeShade="80"/>
              <w:sz w:val="28"/>
              <w:szCs w:val="28"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3979281</wp:posOffset>
                    </wp:positionH>
                    <wp:positionV relativeFrom="paragraph">
                      <wp:posOffset>314856</wp:posOffset>
                    </wp:positionV>
                    <wp:extent cx="2457914" cy="2722728"/>
                    <wp:effectExtent l="0" t="0" r="0" b="1905"/>
                    <wp:wrapNone/>
                    <wp:docPr id="8" name="Tekstni okvi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57914" cy="272272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42D5" w:rsidRDefault="003142D5">
                                <w:r w:rsidRPr="003142D5">
                                  <w:rPr>
                                    <w:b/>
                                    <w:noProof/>
                                    <w:color w:val="385623" w:themeColor="accent6" w:themeShade="80"/>
                                    <w:sz w:val="28"/>
                                    <w:szCs w:val="28"/>
                                    <w:lang w:eastAsia="hr-HR"/>
                                  </w:rPr>
                                  <w:drawing>
                                    <wp:inline distT="0" distB="0" distL="0" distR="0" wp14:anchorId="527609E7" wp14:editId="1566D64F">
                                      <wp:extent cx="1064402" cy="1064402"/>
                                      <wp:effectExtent l="0" t="0" r="2540" b="2540"/>
                                      <wp:docPr id="7" name="Slika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85711" cy="10857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142D5" w:rsidRDefault="003142D5"/>
                              <w:p w:rsidR="003142D5" w:rsidRDefault="003142D5">
                                <w:r w:rsidRPr="003142D5">
                                  <w:rPr>
                                    <w:noProof/>
                                    <w:lang w:eastAsia="hr-HR"/>
                                  </w:rPr>
                                  <w:drawing>
                                    <wp:inline distT="0" distB="0" distL="0" distR="0">
                                      <wp:extent cx="2234077" cy="782955"/>
                                      <wp:effectExtent l="0" t="0" r="0" b="0"/>
                                      <wp:docPr id="15" name="Slika 15" descr="Y:\Ivana\Godisnja izvjesca\Godisnje izvjesce o radu 2021\1. Opcenito o udruzi\0. Naslovna\Foto 0\Centri znanja za drustveni razvoj - logo - final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Y:\Ivana\Godisnja izvjesca\Godisnje izvjesce o radu 2021\1. Opcenito o udruzi\0. Naslovna\Foto 0\Centri znanja za drustveni razvoj - logo - final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46879" cy="7874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8" o:spid="_x0000_s1026" type="#_x0000_t202" style="position:absolute;margin-left:313.35pt;margin-top:24.8pt;width:193.55pt;height:2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ftSAIAAIYEAAAOAAAAZHJzL2Uyb0RvYy54bWysVNtuGjEQfa/Uf7D83ixQckMsEU1EVSlK&#10;IkGVZ+P1Bitej2sbdtOv77EXSJr2qaqEzIxnPJdzZnZ61TWG7ZQPmmzJhycDzpSVVGn7VPLvq8Wn&#10;C85CFLYShqwq+YsK/Gr28cO0dRM1og2ZSnmGIDZMWlfyTYxuUhRBblQjwgk5ZWGsyTciQvVPReVF&#10;i+iNKUaDwVnRkq+cJ6lCwO1Nb+SzHL+ulYz3dR1UZKbkqC3m0+dznc5iNhWTJy/cRst9GeIfqmiE&#10;tkh6DHUjomBbr/8I1WjpKVAdTyQ1BdW1lir3gG6Gg3fdLDfCqdwLwAnuCFP4f2Hl3e7BM12VHERZ&#10;0YCilXoO0WpGzzvt2UWCqHVhAs+lg2/svlAHqg/3AZep8672TfpHTwx2gP1yBFh1kUlcjsan55fD&#10;MWcSttH5CL8cv3h97nyIXxU1LAkl92AwAyt2tyGiFLgeXFK2QEZXC21MVtLUqGvj2U6AbxNzkXjx&#10;m5exrC352efTQQ5sKT3vIxuLBKnZvqkkxW7dZXzGh4bXVL0AB0/9MAUnFxq13ooQH4TH9KB1bES8&#10;x1EbQi7aS5xtyP/8233yB6mwctZiGksefmyFV5yZbxZ0A7RxGt+sAMQRFP/Wsn5rsdvmmgDAELvn&#10;ZBaTfzQHsfbUPGJx5ikrTMJK5C55PIjXsd8RLJ5U83l2wsA6EW/t0skUOgGemFh1j8K7PV0RTN/R&#10;YW7F5B1rvW96aWm+jVTrTGnCuUd1Dz+GPTO9X8y0TW/17PX6+Zj9AgAA//8DAFBLAwQUAAYACAAA&#10;ACEAGpEPXuIAAAALAQAADwAAAGRycy9kb3ducmV2LnhtbEyPTU+DQBCG7yb+h82YeDF2aalQkaUx&#10;xo/Em8WPeNuyIxDZWcJuAf+905MeZ+bJO8+bb2fbiREH3zpSsFxEIJAqZ1qqFbyWD5cbED5oMrpz&#10;hAp+0MO2OD3JdWbcRC847kItOIR8phU0IfSZlL5q0Gq/cD0S377cYHXgcailGfTE4baTqyhKpNUt&#10;8YdG93jXYPW9O1gFnxf1x7OfH9+m+Cru75/GMn03pVLnZ/PtDYiAc/iD4ajP6lCw094dyHjRKUhW&#10;ScqogvV1AuIIRMuYy+x5k27WIItc/u9Q/AIAAP//AwBQSwECLQAUAAYACAAAACEAtoM4kv4AAADh&#10;AQAAEwAAAAAAAAAAAAAAAAAAAAAAW0NvbnRlbnRfVHlwZXNdLnhtbFBLAQItABQABgAIAAAAIQA4&#10;/SH/1gAAAJQBAAALAAAAAAAAAAAAAAAAAC8BAABfcmVscy8ucmVsc1BLAQItABQABgAIAAAAIQC8&#10;xVftSAIAAIYEAAAOAAAAAAAAAAAAAAAAAC4CAABkcnMvZTJvRG9jLnhtbFBLAQItABQABgAIAAAA&#10;IQAakQ9e4gAAAAsBAAAPAAAAAAAAAAAAAAAAAKIEAABkcnMvZG93bnJldi54bWxQSwUGAAAAAAQA&#10;BADzAAAAsQUAAAAA&#10;" fillcolor="white [3201]" stroked="f" strokeweight=".5pt">
                    <v:textbox>
                      <w:txbxContent>
                        <w:p w:rsidR="003142D5" w:rsidRDefault="003142D5">
                          <w:r w:rsidRPr="003142D5">
                            <w:rPr>
                              <w:b/>
                              <w:noProof/>
                              <w:color w:val="385623" w:themeColor="accent6" w:themeShade="80"/>
                              <w:sz w:val="28"/>
                              <w:szCs w:val="28"/>
                              <w:lang w:eastAsia="hr-HR"/>
                            </w:rPr>
                            <w:drawing>
                              <wp:inline distT="0" distB="0" distL="0" distR="0" wp14:anchorId="527609E7" wp14:editId="1566D64F">
                                <wp:extent cx="1064402" cy="1064402"/>
                                <wp:effectExtent l="0" t="0" r="2540" b="2540"/>
                                <wp:docPr id="7" name="Slik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711" cy="10857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142D5" w:rsidRDefault="003142D5"/>
                        <w:p w:rsidR="003142D5" w:rsidRDefault="003142D5">
                          <w:r w:rsidRPr="003142D5"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>
                                <wp:extent cx="2234077" cy="782955"/>
                                <wp:effectExtent l="0" t="0" r="0" b="0"/>
                                <wp:docPr id="15" name="Slika 15" descr="Y:\Ivana\Godisnja izvjesca\Godisnje izvjesce o radu 2021\1. Opcenito o udruzi\0. Naslovna\Foto 0\Centri znanja za drustveni razvoj - logo - 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Y:\Ivana\Godisnja izvjesca\Godisnje izvjesce o radu 2021\1. Opcenito o udruzi\0. Naslovna\Foto 0\Centri znanja za drustveni razvoj - logo - 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46879" cy="787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A2CA2" w:rsidRPr="00FA2CA2">
            <w:rPr>
              <w:b/>
              <w:noProof/>
              <w:color w:val="385623" w:themeColor="accent6" w:themeShade="80"/>
              <w:sz w:val="28"/>
              <w:szCs w:val="28"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225188</wp:posOffset>
                    </wp:positionH>
                    <wp:positionV relativeFrom="page">
                      <wp:posOffset>1214651</wp:posOffset>
                    </wp:positionV>
                    <wp:extent cx="1712890" cy="8140889"/>
                    <wp:effectExtent l="0" t="0" r="0" b="0"/>
                    <wp:wrapNone/>
                    <wp:docPr id="138" name="Tekstni okvir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1408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350"/>
                                  <w:gridCol w:w="3828"/>
                                </w:tblGrid>
                                <w:tr w:rsidR="00FA2CA2" w:rsidTr="00281340">
                                  <w:trPr>
                                    <w:trHeight w:val="8091"/>
                                    <w:jc w:val="center"/>
                                  </w:trPr>
                                  <w:tc>
                                    <w:tcPr>
                                      <w:tcW w:w="3284" w:type="pct"/>
                                      <w:vAlign w:val="center"/>
                                    </w:tcPr>
                                    <w:p w:rsidR="00FA2CA2" w:rsidRDefault="00FA2CA2">
                                      <w:pPr>
                                        <w:jc w:val="right"/>
                                      </w:pPr>
                                      <w:r w:rsidRPr="00FA2CA2">
                                        <w:rPr>
                                          <w:noProof/>
                                          <w:lang w:eastAsia="hr-HR"/>
                                        </w:rPr>
                                        <w:drawing>
                                          <wp:inline distT="0" distB="0" distL="0" distR="0" wp14:anchorId="544AE4F2" wp14:editId="5C1FA2E5">
                                            <wp:extent cx="4203469" cy="3152602"/>
                                            <wp:effectExtent l="0" t="0" r="6985" b="0"/>
                                            <wp:docPr id="4" name="Slika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Slika 3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203469" cy="315260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0"/>
                                          <w:szCs w:val="40"/>
                                        </w:rPr>
                                        <w:alias w:val="Nasl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A2CA2" w:rsidRDefault="009A7130">
                                          <w:pPr>
                                            <w:pStyle w:val="Bezproreda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>UHDDR Priručnik Kretanjem u prirodi do zdravlja i vitalnosti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385623" w:themeColor="accent6" w:themeShade="80"/>
                                          <w:sz w:val="24"/>
                                          <w:szCs w:val="24"/>
                                        </w:rPr>
                                        <w:alias w:val="Podnaslov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A2CA2" w:rsidRDefault="009A4900" w:rsidP="009A4900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A4900">
                                            <w:rPr>
                                              <w:color w:val="385623" w:themeColor="accent6" w:themeShade="80"/>
                                              <w:sz w:val="24"/>
                                              <w:szCs w:val="24"/>
                                            </w:rPr>
                                            <w:t>Za izvođenje radionica Nordijskog hodanja i rekreativnog planinarenja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1716" w:type="pct"/>
                                      <w:vAlign w:val="center"/>
                                    </w:tcPr>
                                    <w:p w:rsidR="00FA2CA2" w:rsidRPr="009A4900" w:rsidRDefault="009A4900">
                                      <w:pPr>
                                        <w:pStyle w:val="Bezproreda"/>
                                        <w:rPr>
                                          <w:caps/>
                                          <w:color w:val="385623" w:themeColor="accent6" w:themeShade="80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385623" w:themeColor="accent6" w:themeShade="80"/>
                                          <w:sz w:val="26"/>
                                          <w:szCs w:val="26"/>
                                        </w:rPr>
                                        <w:t>tehnika nordijskog hodanja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Kratki pregled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FA2CA2" w:rsidRDefault="004B360C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A2CA2" w:rsidRDefault="009A7130">
                                          <w:pPr>
                                            <w:pStyle w:val="Bezproreda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Kristina</w:t>
                                          </w:r>
                                          <w:r w:rsidR="002B71DB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Kružić</w:t>
                                          </w:r>
                                        </w:p>
                                      </w:sdtContent>
                                    </w:sdt>
                                    <w:p w:rsidR="00FA2CA2" w:rsidRDefault="000A73C1" w:rsidP="00FA2CA2">
                                      <w:pPr>
                                        <w:pStyle w:val="Bezproreda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Tečaj"/>
                                          <w:tag w:val="Tečaj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FA2CA2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281340" w:rsidRPr="00281340" w:rsidRDefault="00281340" w:rsidP="00281340">
                                <w:pPr>
                                  <w:spacing w:after="0" w:line="240" w:lineRule="auto"/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81340">
                                  <w:rPr>
                                    <w:sz w:val="24"/>
                                    <w:szCs w:val="24"/>
                                  </w:rPr>
                                  <w:t>Udruga hrvatskih dragovoljaca Domovinskog rata je Centar znanja u području unaprjeđenja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81340">
                                  <w:rPr>
                                    <w:sz w:val="24"/>
                                    <w:szCs w:val="24"/>
                                  </w:rPr>
                                  <w:t>kvalitete življenja hrvatskih branitelja i stradalnika iz Dom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ovinskog rata u okviru Razvojne </w:t>
                                </w:r>
                                <w:r w:rsidRPr="00281340">
                                  <w:rPr>
                                    <w:sz w:val="24"/>
                                    <w:szCs w:val="24"/>
                                  </w:rPr>
                                  <w:t>suradnje s Nacionalom zakladom.</w:t>
                                </w:r>
                              </w:p>
                              <w:p w:rsidR="00281340" w:rsidRDefault="00281340" w:rsidP="00281340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81340" w:rsidRPr="00281340" w:rsidRDefault="00281340" w:rsidP="00281340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81340">
                                  <w:rPr>
                                    <w:sz w:val="24"/>
                                    <w:szCs w:val="24"/>
                                  </w:rPr>
                                  <w:t>Sadržaj ove publikacije isključiva je odgovornost autora i nužno ne izražava stajalište Nacionalne zaklade za razvoj civilnog društva.</w:t>
                                </w:r>
                              </w:p>
                              <w:p w:rsidR="00FA2CA2" w:rsidRPr="00281340" w:rsidRDefault="00281340" w:rsidP="00281340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81340">
                                  <w:rPr>
                                    <w:sz w:val="24"/>
                                    <w:szCs w:val="24"/>
                                  </w:rPr>
                                  <w:t>https://zaklada.civilnodrustvo.hr/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38" o:spid="_x0000_s1027" type="#_x0000_t202" style="position:absolute;margin-left:17.75pt;margin-top:95.65pt;width:134.85pt;height:641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eFiwIAAI0FAAAOAAAAZHJzL2Uyb0RvYy54bWysVN9P2zAQfp+0/8Hy+0gLGysVKepATJMQ&#10;oMHEs+vYrVXH553dJt1fv7OTtIzxwrSX5Oz77s733Y/zi7a2bKswGHAlHx+NOFNOQmXcsuQ/Hq8/&#10;TDgLUbhKWHCq5DsV+MXs/bvzxk/VMazAVgoZOXFh2viSr2L006IIcqVqEY7AK0dKDViLSEdcFhWK&#10;hrzXtjgejU6LBrDyCFKFQLdXnZLPsn+tlYx3WgcVmS05vS3mL+bvIn2L2bmYLlH4lZH9M8Q/vKIW&#10;xlHQvasrEQXboPnLVW0kQgAdjyTUBWhtpMo5UDbj0YtsHlbCq5wLkRP8nqbw/9zK2+09MlNR7U6o&#10;VE7UVKRHtQ7RGQbrrUGWFERT48OU0A+e8LH9Ai2ZDPeBLlP2rcY6/SkvRnoifLcnWbWRyWT0eXw8&#10;OSOVJN1k/HE0mZwlP8XB3GOIXxXULAklR6piJldsb0LsoAMkRQtgTXVtrM2H1Dnq0iLbCqq5jfmR&#10;5PwPlHWsKfnpyadRduwgmXeerUtuVO6dPlxKvUsxS3FnVcJY911p4i5n+kpsIaVy+/gZnVCaQr3F&#10;sMcfXvUW4y4PssiRwcW9cW0cYM4+D9uBsmo9UKY7PNXmWd5JjO2i7Zpm6IAFVDtqDIRuwoKX14aK&#10;dyNCvBdII0UFpzUR7+ijLRD50EucrQB/vXaf8NTppOWsoREtefi5Eag4s98czUCa50HAQVgMgtvU&#10;l0AdMKYF5GUWyQCjHUSNUD/R9pinKKQSTlKsksuIw+EydquC9o9U83mG0dx6EW/cg5fJeeI1NeNj&#10;+yTQ9x0bqdlvYRhfMX3RuB02WTqYbyJok7s6Mdvx2DNOM5/not9Paak8P2fUYYvOfgMAAP//AwBQ&#10;SwMEFAAGAAgAAAAhAAfCN+rhAAAACwEAAA8AAABkcnMvZG93bnJldi54bWxMj01Lw0AQhu+C/2EZ&#10;wZvdtGusxmyKFMSDUmgNFG/b7ORD94vsto3/3vGkx3nn4Z1nytVkDTvhGAfvJMxnGTB0jdeD6yTU&#10;788398BiUk4r4x1K+MYIq+ryolSF9me3xdMudYxKXCyUhD6lUHAemx6tijMf0NGu9aNVicax43pU&#10;Zyq3hi+y7I5bNTi60KuA6x6br93RSti87dvlR71+jfVna0KzfWnDZi/l9dX09Ags4ZT+YPjVJ3Wo&#10;yOngj05HZiSIPCeS8oe5AEaAyPIFsAMlt0shgFcl//9D9QMAAP//AwBQSwECLQAUAAYACAAAACEA&#10;toM4kv4AAADhAQAAEwAAAAAAAAAAAAAAAAAAAAAAW0NvbnRlbnRfVHlwZXNdLnhtbFBLAQItABQA&#10;BgAIAAAAIQA4/SH/1gAAAJQBAAALAAAAAAAAAAAAAAAAAC8BAABfcmVscy8ucmVsc1BLAQItABQA&#10;BgAIAAAAIQCQP3eFiwIAAI0FAAAOAAAAAAAAAAAAAAAAAC4CAABkcnMvZTJvRG9jLnhtbFBLAQIt&#10;ABQABgAIAAAAIQAHwjfq4QAAAAsBAAAPAAAAAAAAAAAAAAAAAOUEAABkcnMvZG93bnJldi54bWxQ&#10;SwUGAAAAAAQABADzAAAA8wUAAAAA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350"/>
                            <w:gridCol w:w="3828"/>
                          </w:tblGrid>
                          <w:tr w:rsidR="00FA2CA2" w:rsidTr="00281340">
                            <w:trPr>
                              <w:trHeight w:val="8091"/>
                              <w:jc w:val="center"/>
                            </w:trPr>
                            <w:tc>
                              <w:tcPr>
                                <w:tcW w:w="3284" w:type="pct"/>
                                <w:vAlign w:val="center"/>
                              </w:tcPr>
                              <w:p w:rsidR="00FA2CA2" w:rsidRDefault="00FA2CA2">
                                <w:pPr>
                                  <w:jc w:val="right"/>
                                </w:pPr>
                                <w:r w:rsidRPr="00FA2CA2">
                                  <w:rPr>
                                    <w:noProof/>
                                    <w:lang w:eastAsia="hr-HR"/>
                                  </w:rPr>
                                  <w:drawing>
                                    <wp:inline distT="0" distB="0" distL="0" distR="0" wp14:anchorId="544AE4F2" wp14:editId="5C1FA2E5">
                                      <wp:extent cx="4203469" cy="3152602"/>
                                      <wp:effectExtent l="0" t="0" r="6985" b="0"/>
                                      <wp:docPr id="4" name="Slika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Slika 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03469" cy="31526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0"/>
                                    <w:szCs w:val="40"/>
                                  </w:rPr>
                                  <w:alias w:val="Nasl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A2CA2" w:rsidRDefault="009A7130">
                                    <w:pPr>
                                      <w:pStyle w:val="Bezproreda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>UHDDR Priručnik Kretanjem u prirodi do zdravlja i vitalnosti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alias w:val="Podnaslov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A2CA2" w:rsidRDefault="009A4900" w:rsidP="009A4900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A4900">
                                      <w:rPr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w:t>Za izvođenje radionica Nordijskog hodanja i rekreativnog planinarenja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1716" w:type="pct"/>
                                <w:vAlign w:val="center"/>
                              </w:tcPr>
                              <w:p w:rsidR="00FA2CA2" w:rsidRPr="009A4900" w:rsidRDefault="009A4900">
                                <w:pPr>
                                  <w:pStyle w:val="Bezproreda"/>
                                  <w:rPr>
                                    <w:caps/>
                                    <w:color w:val="385623" w:themeColor="accent6" w:themeShade="80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385623" w:themeColor="accent6" w:themeShade="80"/>
                                    <w:sz w:val="26"/>
                                    <w:szCs w:val="26"/>
                                  </w:rPr>
                                  <w:t>tehnika nordijskog hodanja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Kratki pregled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FA2CA2" w:rsidRDefault="004B360C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A2CA2" w:rsidRDefault="009A7130">
                                    <w:pPr>
                                      <w:pStyle w:val="Bezproreda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Kristina</w:t>
                                    </w:r>
                                    <w:r w:rsidR="002B71DB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 Kružić</w:t>
                                    </w:r>
                                  </w:p>
                                </w:sdtContent>
                              </w:sdt>
                              <w:p w:rsidR="00FA2CA2" w:rsidRDefault="000A73C1" w:rsidP="00FA2CA2">
                                <w:pPr>
                                  <w:pStyle w:val="Bezproreda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Tečaj"/>
                                    <w:tag w:val="Tečaj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A2CA2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281340" w:rsidRPr="00281340" w:rsidRDefault="00281340" w:rsidP="00281340">
                          <w:pPr>
                            <w:spacing w:after="0" w:line="240" w:lineRule="auto"/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 w:rsidRPr="00281340">
                            <w:rPr>
                              <w:sz w:val="24"/>
                              <w:szCs w:val="24"/>
                            </w:rPr>
                            <w:t>Udruga hrvatskih dragovoljaca Domovinskog rata je Centar znanja u području unaprjeđenja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1340">
                            <w:rPr>
                              <w:sz w:val="24"/>
                              <w:szCs w:val="24"/>
                            </w:rPr>
                            <w:t>kvalitete življenja hrvatskih branitelja i stradalnika iz Dom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ovinskog rata u okviru Razvojne </w:t>
                          </w:r>
                          <w:r w:rsidRPr="00281340">
                            <w:rPr>
                              <w:sz w:val="24"/>
                              <w:szCs w:val="24"/>
                            </w:rPr>
                            <w:t>suradnje s Nacionalom zakladom.</w:t>
                          </w:r>
                        </w:p>
                        <w:p w:rsidR="00281340" w:rsidRDefault="00281340" w:rsidP="00281340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281340" w:rsidRPr="00281340" w:rsidRDefault="00281340" w:rsidP="00281340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281340">
                            <w:rPr>
                              <w:sz w:val="24"/>
                              <w:szCs w:val="24"/>
                            </w:rPr>
                            <w:t>Sadržaj ove publikacije isključiva je odgovornost autora i nužno ne izražava stajalište Nacionalne zaklade za razvoj civilnog društva.</w:t>
                          </w:r>
                        </w:p>
                        <w:p w:rsidR="00FA2CA2" w:rsidRPr="00281340" w:rsidRDefault="00281340" w:rsidP="00281340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281340">
                            <w:rPr>
                              <w:sz w:val="24"/>
                              <w:szCs w:val="24"/>
                            </w:rPr>
                            <w:t>https://zaklada.civilnodrustvo.hr/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FA2CA2">
            <w:rPr>
              <w:b/>
              <w:color w:val="385623" w:themeColor="accent6" w:themeShade="80"/>
              <w:sz w:val="28"/>
              <w:szCs w:val="28"/>
            </w:rPr>
            <w:br w:type="page"/>
          </w:r>
        </w:p>
      </w:sdtContent>
    </w:sdt>
    <w:p w:rsidR="00093E5C" w:rsidRPr="00E601B5" w:rsidRDefault="00B3593D" w:rsidP="00093E5C">
      <w:r>
        <w:rPr>
          <w:b/>
          <w:color w:val="385623" w:themeColor="accent6" w:themeShade="80"/>
          <w:sz w:val="28"/>
          <w:szCs w:val="28"/>
        </w:rPr>
        <w:lastRenderedPageBreak/>
        <w:t>Priroda za vitalnost i harmoniju</w:t>
      </w:r>
      <w:r w:rsidR="009A4900">
        <w:rPr>
          <w:b/>
          <w:color w:val="385623" w:themeColor="accent6" w:themeShade="80"/>
          <w:sz w:val="28"/>
          <w:szCs w:val="28"/>
        </w:rPr>
        <w:t xml:space="preserve"> - k</w:t>
      </w:r>
      <w:r w:rsidR="00E601B5">
        <w:rPr>
          <w:b/>
          <w:color w:val="385623" w:themeColor="accent6" w:themeShade="80"/>
          <w:sz w:val="28"/>
          <w:szCs w:val="28"/>
        </w:rPr>
        <w:t>retanjem do zdravlja</w:t>
      </w:r>
    </w:p>
    <w:p w:rsidR="00726741" w:rsidRDefault="009A7130" w:rsidP="00B3593D">
      <w:pPr>
        <w:rPr>
          <w:sz w:val="24"/>
          <w:szCs w:val="24"/>
        </w:rPr>
      </w:pPr>
      <w:r w:rsidRPr="00B3593D">
        <w:rPr>
          <w:sz w:val="24"/>
          <w:szCs w:val="24"/>
        </w:rPr>
        <w:t>Iako živimo u modernom vremenu ljudska biologija nije se promijenila u zadnjih 5 miliona godina i uvelike ovisi o prirodi i prirodnim ekosustavima. Boravak u prirodi doprinosi tjelesnom i mentalnom zdravlju!</w:t>
      </w:r>
      <w:r w:rsidR="0041482F">
        <w:rPr>
          <w:sz w:val="24"/>
          <w:szCs w:val="24"/>
        </w:rPr>
        <w:t xml:space="preserve"> </w:t>
      </w:r>
    </w:p>
    <w:p w:rsidR="00726741" w:rsidRDefault="00B3593D" w:rsidP="00B3593D">
      <w:pPr>
        <w:rPr>
          <w:sz w:val="24"/>
          <w:szCs w:val="24"/>
        </w:rPr>
      </w:pPr>
      <w:r w:rsidRPr="00B3593D">
        <w:rPr>
          <w:sz w:val="24"/>
          <w:szCs w:val="24"/>
        </w:rPr>
        <w:t xml:space="preserve"> </w:t>
      </w:r>
      <w:r w:rsidR="009A7130" w:rsidRPr="00B3593D">
        <w:rPr>
          <w:sz w:val="24"/>
          <w:szCs w:val="24"/>
        </w:rPr>
        <w:t>Hodanje u prirodi najprirodniji je oblik kretanja i za razliku od vježbanja u zatvorenom i neventiliranom prostoru</w:t>
      </w:r>
      <w:r w:rsidR="00726741">
        <w:rPr>
          <w:sz w:val="24"/>
          <w:szCs w:val="24"/>
        </w:rPr>
        <w:t xml:space="preserve"> teretana, hodanje</w:t>
      </w:r>
      <w:r w:rsidR="009A7130" w:rsidRPr="00B3593D">
        <w:rPr>
          <w:sz w:val="24"/>
          <w:szCs w:val="24"/>
        </w:rPr>
        <w:t xml:space="preserve"> omogućava doticaj sa svježim zrakom i dnevnim svjetlom</w:t>
      </w:r>
      <w:r w:rsidR="00726741">
        <w:rPr>
          <w:sz w:val="24"/>
          <w:szCs w:val="24"/>
        </w:rPr>
        <w:t xml:space="preserve">. To je osobito važno za apsorpciju D vitamina putem kože i mrežnice oka. </w:t>
      </w:r>
    </w:p>
    <w:p w:rsidR="00726741" w:rsidRDefault="00726741" w:rsidP="00B3593D">
      <w:pPr>
        <w:rPr>
          <w:sz w:val="24"/>
          <w:szCs w:val="24"/>
        </w:rPr>
      </w:pPr>
      <w:r>
        <w:rPr>
          <w:sz w:val="24"/>
          <w:szCs w:val="24"/>
        </w:rPr>
        <w:t xml:space="preserve">Izloženost dnevnom svjetlo važna je za razvoj </w:t>
      </w:r>
      <w:r w:rsidR="009A7130" w:rsidRPr="00B3593D">
        <w:rPr>
          <w:sz w:val="24"/>
          <w:szCs w:val="24"/>
        </w:rPr>
        <w:t>imunitet</w:t>
      </w:r>
      <w:r>
        <w:rPr>
          <w:sz w:val="24"/>
          <w:szCs w:val="24"/>
        </w:rPr>
        <w:t>a i normalno funkcioniranje živčanog sustava</w:t>
      </w:r>
      <w:r w:rsidR="009A7130" w:rsidRPr="00B3593D">
        <w:rPr>
          <w:sz w:val="24"/>
          <w:szCs w:val="24"/>
        </w:rPr>
        <w:t xml:space="preserve">. </w:t>
      </w:r>
      <w:r w:rsidR="006F64D1">
        <w:rPr>
          <w:sz w:val="24"/>
          <w:szCs w:val="24"/>
        </w:rPr>
        <w:t xml:space="preserve">Brojna istraživanja su pokazala da dugotrajni boravak u zatvorenom prostoru i pri umjetnom svjetlo povećava učestalost obolijevanja od nekih vrsta karcinoma. </w:t>
      </w:r>
    </w:p>
    <w:p w:rsidR="00726741" w:rsidRDefault="009A7130" w:rsidP="00B3593D">
      <w:pPr>
        <w:rPr>
          <w:sz w:val="24"/>
          <w:szCs w:val="24"/>
        </w:rPr>
      </w:pPr>
      <w:r w:rsidRPr="00B3593D">
        <w:rPr>
          <w:sz w:val="24"/>
          <w:szCs w:val="24"/>
        </w:rPr>
        <w:t xml:space="preserve"> Boravak i aktivnosti u prirodi pogodne su za ljude svih životnih dobi i kondicije. Bez obzira na godišnje doba!</w:t>
      </w:r>
      <w:r w:rsidR="00726741">
        <w:rPr>
          <w:sz w:val="24"/>
          <w:szCs w:val="24"/>
        </w:rPr>
        <w:t xml:space="preserve">. Jeftini su ili koštaju vrlo malo. </w:t>
      </w:r>
    </w:p>
    <w:p w:rsidR="003F79DB" w:rsidRDefault="009A7130" w:rsidP="00B3593D">
      <w:pPr>
        <w:rPr>
          <w:sz w:val="24"/>
          <w:szCs w:val="24"/>
        </w:rPr>
      </w:pPr>
      <w:r w:rsidRPr="00B3593D">
        <w:rPr>
          <w:sz w:val="24"/>
          <w:szCs w:val="24"/>
        </w:rPr>
        <w:t xml:space="preserve"> Kaže se da ne postoji loše vrijeme samo loša odjeća i oprema.</w:t>
      </w:r>
      <w:r w:rsidR="009032CF">
        <w:rPr>
          <w:sz w:val="24"/>
          <w:szCs w:val="24"/>
        </w:rPr>
        <w:t xml:space="preserve"> Ako izuzmemo zaista vrlo loše vrijeme većinu godine možemo prov</w:t>
      </w:r>
      <w:r w:rsidR="009A4900">
        <w:rPr>
          <w:sz w:val="24"/>
          <w:szCs w:val="24"/>
        </w:rPr>
        <w:t>esti neko vrijeme na o</w:t>
      </w:r>
      <w:r w:rsidR="00726741">
        <w:rPr>
          <w:sz w:val="24"/>
          <w:szCs w:val="24"/>
        </w:rPr>
        <w:t>tvorenom hodajući, šetajući ili rekreativno planinareći.</w:t>
      </w:r>
    </w:p>
    <w:p w:rsidR="00726741" w:rsidRPr="00B3593D" w:rsidRDefault="00726741" w:rsidP="00B3593D">
      <w:pPr>
        <w:rPr>
          <w:sz w:val="24"/>
          <w:szCs w:val="24"/>
        </w:rPr>
      </w:pPr>
      <w:r>
        <w:rPr>
          <w:sz w:val="24"/>
          <w:szCs w:val="24"/>
        </w:rPr>
        <w:t>Danas je vrlo uočljiv trend povećanja različitih zdravstvenih stanja uzrokovanih sjedilačkim i neaktivnim načinom života. Stalni boravak u zatvorenom i gledanje u  različite vrste ekrana i programa uzrokuje i mentalnu napetost, stanje stresa i probleme sa vidom, umorom i nemogućnošću opuštanja.</w:t>
      </w:r>
    </w:p>
    <w:p w:rsidR="003F79DB" w:rsidRPr="00B3593D" w:rsidRDefault="009A7130" w:rsidP="0041482F">
      <w:pPr>
        <w:rPr>
          <w:sz w:val="24"/>
          <w:szCs w:val="24"/>
        </w:rPr>
      </w:pPr>
      <w:r w:rsidRPr="00B3593D">
        <w:rPr>
          <w:sz w:val="24"/>
          <w:szCs w:val="24"/>
        </w:rPr>
        <w:t xml:space="preserve">Kretanjem pokrećemo limfu! Za razliku od srca koje pokreće krvotok, limfa nema „pumpu“ i pokreće se isključivo kretanjem i aktivnošću mišića, fleksijom i ekstenzijom. </w:t>
      </w:r>
      <w:r w:rsidR="009A4900">
        <w:rPr>
          <w:sz w:val="24"/>
          <w:szCs w:val="24"/>
        </w:rPr>
        <w:t>Kretanje čuva mišiće od propadanja i znatno doprinosi očuvanju gustoće koštane mase što je vrlo bitno za sve, a naročito za osobe zrele dobi 54+.</w:t>
      </w:r>
    </w:p>
    <w:p w:rsidR="003F79DB" w:rsidRDefault="009A7130" w:rsidP="0041482F">
      <w:pPr>
        <w:rPr>
          <w:sz w:val="24"/>
          <w:szCs w:val="24"/>
        </w:rPr>
      </w:pPr>
      <w:r w:rsidRPr="00B3593D">
        <w:rPr>
          <w:sz w:val="24"/>
          <w:szCs w:val="24"/>
        </w:rPr>
        <w:t>Limfna tekućina oplakuje sve stanice organizma zajedno sa limfnim čvorovima, koštanom srži i prsnom žlijezdom odgovorna je za stva</w:t>
      </w:r>
      <w:r w:rsidR="009A4900">
        <w:rPr>
          <w:sz w:val="24"/>
          <w:szCs w:val="24"/>
        </w:rPr>
        <w:t>ranje dobrog imuniteta i eliminaciju</w:t>
      </w:r>
      <w:r w:rsidRPr="00B3593D">
        <w:rPr>
          <w:sz w:val="24"/>
          <w:szCs w:val="24"/>
        </w:rPr>
        <w:t xml:space="preserve"> toksina iz različitih sustava. Uslijed gomilanja toksina i ne kretanja  dolazi do zastoja limfe u organizmu. Pojavljuju se različiti simptomi kao što su naticanje zglobova ruku i nogu, kronični umor, tromost i bezvoljnost, letargija,  povišeni krvni </w:t>
      </w:r>
      <w:r w:rsidR="009A4900">
        <w:rPr>
          <w:sz w:val="24"/>
          <w:szCs w:val="24"/>
        </w:rPr>
        <w:t>tlak, celulit i podočnjaci, opća slabost i nedostatak kondicije.</w:t>
      </w:r>
      <w:r w:rsidRPr="00B3593D">
        <w:rPr>
          <w:sz w:val="24"/>
          <w:szCs w:val="24"/>
        </w:rPr>
        <w:t xml:space="preserve"> Hladnije vrijeme nije razlog za prestana</w:t>
      </w:r>
      <w:r w:rsidR="009A4900">
        <w:rPr>
          <w:sz w:val="24"/>
          <w:szCs w:val="24"/>
        </w:rPr>
        <w:t>k sa aktivnostima na otvorenom samo je potrebno prilagoditi odjeću i obuću.</w:t>
      </w:r>
    </w:p>
    <w:p w:rsidR="00726741" w:rsidRPr="00B3593D" w:rsidRDefault="00726741" w:rsidP="0041482F">
      <w:pPr>
        <w:rPr>
          <w:sz w:val="24"/>
          <w:szCs w:val="24"/>
        </w:rPr>
      </w:pPr>
      <w:r>
        <w:rPr>
          <w:sz w:val="24"/>
          <w:szCs w:val="24"/>
        </w:rPr>
        <w:t xml:space="preserve">Kretanjem je moguće preventivno djelovati na niz bolesti suvremenog društva kao što su debljina, problemi  cirkulatorima sustavom, visoki krvni tlak , problemi sa </w:t>
      </w:r>
      <w:proofErr w:type="spellStart"/>
      <w:r>
        <w:rPr>
          <w:sz w:val="24"/>
          <w:szCs w:val="24"/>
        </w:rPr>
        <w:t>lokomotornim</w:t>
      </w:r>
      <w:proofErr w:type="spellEnd"/>
      <w:r>
        <w:rPr>
          <w:sz w:val="24"/>
          <w:szCs w:val="24"/>
        </w:rPr>
        <w:t xml:space="preserve"> sustavom i drugi.</w:t>
      </w:r>
    </w:p>
    <w:p w:rsidR="00B3593D" w:rsidRDefault="00B3593D" w:rsidP="00093E5C">
      <w:pPr>
        <w:rPr>
          <w:b/>
          <w:sz w:val="24"/>
          <w:szCs w:val="24"/>
        </w:rPr>
      </w:pPr>
    </w:p>
    <w:p w:rsidR="008C016E" w:rsidRDefault="008C016E" w:rsidP="00093E5C">
      <w:pPr>
        <w:rPr>
          <w:b/>
          <w:sz w:val="24"/>
          <w:szCs w:val="24"/>
        </w:rPr>
      </w:pPr>
    </w:p>
    <w:p w:rsidR="008C016E" w:rsidRDefault="008C016E" w:rsidP="00093E5C">
      <w:pPr>
        <w:rPr>
          <w:b/>
          <w:sz w:val="24"/>
          <w:szCs w:val="24"/>
        </w:rPr>
      </w:pPr>
    </w:p>
    <w:p w:rsidR="008C016E" w:rsidRDefault="008C016E" w:rsidP="00093E5C">
      <w:pPr>
        <w:rPr>
          <w:b/>
          <w:sz w:val="24"/>
          <w:szCs w:val="24"/>
        </w:rPr>
      </w:pPr>
      <w:bookmarkStart w:id="0" w:name="_GoBack"/>
      <w:bookmarkEnd w:id="0"/>
    </w:p>
    <w:p w:rsidR="008C016E" w:rsidRPr="00B3593D" w:rsidRDefault="008C016E" w:rsidP="00093E5C">
      <w:pPr>
        <w:rPr>
          <w:b/>
          <w:sz w:val="24"/>
          <w:szCs w:val="24"/>
        </w:rPr>
      </w:pPr>
    </w:p>
    <w:p w:rsidR="008C016E" w:rsidRDefault="008C016E" w:rsidP="00093E5C">
      <w:pPr>
        <w:rPr>
          <w:b/>
          <w:color w:val="385623" w:themeColor="accent6" w:themeShade="80"/>
          <w:sz w:val="28"/>
          <w:szCs w:val="28"/>
        </w:rPr>
      </w:pPr>
    </w:p>
    <w:p w:rsidR="00093E5C" w:rsidRPr="00093E5C" w:rsidRDefault="00726741" w:rsidP="00093E5C">
      <w:pPr>
        <w:rPr>
          <w:b/>
          <w:color w:val="385623" w:themeColor="accent6" w:themeShade="80"/>
          <w:sz w:val="28"/>
          <w:szCs w:val="28"/>
        </w:rPr>
      </w:pPr>
      <w:r w:rsidRPr="008C016E">
        <w:rPr>
          <w:b/>
          <w:noProof/>
          <w:color w:val="385623" w:themeColor="accent6" w:themeShade="80"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E445F6" wp14:editId="6D5CBBD7">
                <wp:simplePos x="0" y="0"/>
                <wp:positionH relativeFrom="column">
                  <wp:posOffset>2660650</wp:posOffset>
                </wp:positionH>
                <wp:positionV relativeFrom="paragraph">
                  <wp:posOffset>1019175</wp:posOffset>
                </wp:positionV>
                <wp:extent cx="3486150" cy="1546225"/>
                <wp:effectExtent l="0" t="0" r="19050" b="15875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741" w:rsidRPr="006F64D1" w:rsidRDefault="00726741" w:rsidP="00726741">
                            <w:pPr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Da li vam j</w:t>
                            </w:r>
                            <w:r w:rsidR="006F64D1"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e poznat onaj miris nakon kiše? On zaista postoji. </w:t>
                            </w:r>
                            <w:r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Znanstvenici su ga nazvali </w:t>
                            </w:r>
                            <w:r w:rsidR="006F64D1"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„</w:t>
                            </w:r>
                            <w:proofErr w:type="spellStart"/>
                            <w:r w:rsidR="006F64D1"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P</w:t>
                            </w:r>
                            <w:r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etiric</w:t>
                            </w:r>
                            <w:r w:rsidR="006F64D1"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h</w:t>
                            </w:r>
                            <w:r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or</w:t>
                            </w:r>
                            <w:proofErr w:type="spellEnd"/>
                            <w:r w:rsidR="006F64D1" w:rsidRP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“ proizvodi ga djelovanje kiše, mikroorganizama iz tla i hlapljivih organskih tvari koje izlučuju biljke</w:t>
                            </w:r>
                            <w:r w:rsidR="006F64D1">
                              <w:rPr>
                                <w:i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. Ima vrlo blagotvoran učinak na tijelo i 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445F6" id="Tekstni okvir 2" o:spid="_x0000_s1028" type="#_x0000_t202" style="position:absolute;margin-left:209.5pt;margin-top:80.25pt;width:274.5pt;height:1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anLwIAAFEEAAAOAAAAZHJzL2Uyb0RvYy54bWysVM1u2zAMvg/YOwi6L068JEuNOEWXLsOA&#10;7gdo9wCyLNtCJFGTlNjd04+S0zRrb8N8EEiR+kh+JL2+HrQiR+G8BFPS2WRKiTAcamnakv582L1b&#10;UeIDMzVTYERJH4Wn15u3b9a9LUQOHahaOIIgxhe9LWkXgi2yzPNOaOYnYIVBYwNOs4Cqa7PasR7R&#10;tcry6XSZ9eBq64AL7/H2djTSTcJvGsHD96bxIhBVUswtpNOls4pntlmzonXMdpKf0mD/kIVm0mDQ&#10;M9QtC4wcnHwFpSV34KEJEw46g6aRXKQasJrZ9EU19x2zItWC5Hh7psn/P1j+7fjDEVlj73JKDNPY&#10;owex98FIAvujdCSPHPXWF+h6b9E5DB9hQP9Ur7d3wPeeGNh2zLTixjnoO8FqzHEWX2YXT0ccH0Gq&#10;/ivUGIsdAiSgoXE6EoiUEETHXj2e+yOGQDhevp+vlrMFmjjaZov5Ms8XKQYrnp5b58NnAZpEoaQO&#10;ByDBs+OdDzEdVjy5xGgelKx3UqmkuLbaKkeODIdll74T+l9uypC+pFcLjP0aIs6tOINU7cjBi0Ba&#10;Bhx6JXVJV9P4xTCsiLR9MnWSA5NqlDFjZU48RupGEsNQDWPb4tvIcQX1IxLrYJxx3EkUOnC/Kelx&#10;vkvqfx2YE5SoLwabczWbz+NCJGW++JCj4i4t1aWFGY5QJQ2UjOI2pCWKaRu4wSY2MtH7nMkpZZzb&#10;xPppx+JiXOrJ6/lPsPkDAAD//wMAUEsDBBQABgAIAAAAIQACAIPU3wAAAAsBAAAPAAAAZHJzL2Rv&#10;d25yZXYueG1sTI/BTsMwEETvSPyDtUjcqF0UoiaNUyEQvSFEQKVHJ16SiHgdxW4b+HqWUznuvNHs&#10;TLGZ3SCOOIXek4blQoFAarztqdXw/vZ0swIRoiFrBk+o4RsDbMrLi8Lk1p/oFY9VbAWHUMiNhi7G&#10;MZcyNB06ExZ+RGL26SdnIp9TK+1kThzuBnmrVCqd6Yk/dGbEhw6br+rgNIRGpbuXpNp91HKLP5m1&#10;j/vts9bXV/P9GkTEOZ7N8Fefq0PJnWp/IBvEoCFZZrwlMkjVHQh2ZOmKlZqRShTIspD/N5S/AAAA&#10;//8DAFBLAQItABQABgAIAAAAIQC2gziS/gAAAOEBAAATAAAAAAAAAAAAAAAAAAAAAABbQ29udGVu&#10;dF9UeXBlc10ueG1sUEsBAi0AFAAGAAgAAAAhADj9If/WAAAAlAEAAAsAAAAAAAAAAAAAAAAALwEA&#10;AF9yZWxzLy5yZWxzUEsBAi0AFAAGAAgAAAAhAAD9pqcvAgAAUQQAAA4AAAAAAAAAAAAAAAAALgIA&#10;AGRycy9lMm9Eb2MueG1sUEsBAi0AFAAGAAgAAAAhAAIAg9TfAAAACwEAAA8AAAAAAAAAAAAAAAAA&#10;iQQAAGRycy9kb3ducmV2LnhtbFBLBQYAAAAABAAEAPMAAACVBQAAAAA=&#10;" strokecolor="white [3212]">
                <v:textbox>
                  <w:txbxContent>
                    <w:p w:rsidR="00726741" w:rsidRPr="006F64D1" w:rsidRDefault="00726741" w:rsidP="00726741">
                      <w:pPr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Da li vam j</w:t>
                      </w:r>
                      <w:r w:rsidR="006F64D1"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 xml:space="preserve">e poznat onaj miris nakon kiše? On zaista postoji. </w:t>
                      </w:r>
                      <w:r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 xml:space="preserve">Znanstvenici su ga nazvali </w:t>
                      </w:r>
                      <w:r w:rsidR="006F64D1"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„</w:t>
                      </w:r>
                      <w:proofErr w:type="spellStart"/>
                      <w:r w:rsidR="006F64D1"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P</w:t>
                      </w:r>
                      <w:r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etiric</w:t>
                      </w:r>
                      <w:r w:rsidR="006F64D1"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h</w:t>
                      </w:r>
                      <w:r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or</w:t>
                      </w:r>
                      <w:proofErr w:type="spellEnd"/>
                      <w:r w:rsidR="006F64D1" w:rsidRP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“ proizvodi ga djelovanje kiše, mikroorganizama iz tla i hlapljivih organskih tvari koje izlučuju biljke</w:t>
                      </w:r>
                      <w:r w:rsidR="006F64D1">
                        <w:rPr>
                          <w:i/>
                          <w:color w:val="385623" w:themeColor="accent6" w:themeShade="80"/>
                          <w:sz w:val="28"/>
                          <w:szCs w:val="28"/>
                        </w:rPr>
                        <w:t>. Ima vrlo blagotvoran učinak na tijelo i 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016E">
        <w:rPr>
          <w:b/>
          <w:noProof/>
          <w:color w:val="385623" w:themeColor="accent6" w:themeShade="80"/>
          <w:sz w:val="28"/>
          <w:szCs w:val="28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3114675" cy="1404620"/>
                <wp:effectExtent l="0" t="0" r="28575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16E" w:rsidRDefault="008C016E">
                            <w:r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Donosimo 13 odličnih  razloga zašto je važno kretati se</w:t>
                            </w:r>
                            <w:r w:rsidR="00726741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, osobito u prirodnom okuženju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4.05pt;margin-top:2.75pt;width:245.2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1ANAIAAFIEAAAOAAAAZHJzL2Uyb0RvYy54bWysVNtu2zAMfR+wfxD0vjjOnLQ14hRdugwD&#10;ugvQ7gNkWbaFyKImKbGzry8lJ1mWvQ3zgyCK1BF5Dunl/dApshfWSdAFTSdTSoTmUEndFPTHy+bd&#10;LSXOM10xBVoU9CAcvV+9fbPsTS5m0IKqhCUIol3em4K23ps8SRxvRcfcBIzQ6KzBdsyjaZuksqxH&#10;9E4ls+l0kfRgK2OBC+fw9HF00lXEr2vB/be6dsITVVDMzcfVxrUMa7JasryxzLSSH9Ng/5BFx6TG&#10;R89Qj8wzsrPyL6hOcgsOaj/h0CVQ15KLWANWk06vqnlumRGxFiTHmTNN7v/B8q/775bIqqCz9IYS&#10;zToU6UVsndeSwHYvLZkFknrjcox9Nhjthw8woNixYGeegG8d0bBumW7Eg7XQt4JVmGQabiYXV0cc&#10;F0DK/gtU+BbbeYhAQ227wCByQhAdxTqcBRKDJxwP36dptriZU8LRl2bTbDGLEiYsP1031vlPAjoS&#10;NgW12AERnu2fnA/psPwUEl5zoGS1kUpFwzblWlmyZ9gtm/jFCq7ClCZ9Qe/ms/nIwB8QoXHFGaRs&#10;Rg6uEDrpseuV7Ap6Ow3f2IeBto+6ij3pmVTjHjNW+shjoG4k0Q/lMOp2kqeE6oDEWhibHIcSNy3Y&#10;X5T02OAFdT93zApK1GeN4tylWRYmIhrZ/AaZJPbSU156mOYIVVBPybhd+zhFkTbzgCJuZKQ3qD1m&#10;ckwZGzeyfhyyMBmXdoz6/StYvQIAAP//AwBQSwMEFAAGAAgAAAAhAOk3MBvdAAAABgEAAA8AAABk&#10;cnMvZG93bnJldi54bWxMj81OwzAQhO9IvIO1SNyoQ0QLhGwqQIIDh1YNCK5O7PwIex3FThrenuVU&#10;bjua0cy3+XZxVsxmDL0nhOtVAsJQ7XVPLcLH+8vVHYgQFWllPRmEHxNgW5yf5SrT/kgHM5exFVxC&#10;IVMIXYxDJmWoO+NUWPnBEHuNH52KLMdW6lEdudxZmSbJRjrVEy90ajDPnam/y8khvD7Janco91Xz&#10;1dj5zX66abd3iJcXy+MDiGiWeArDHz6jQ8FMlZ9IB2ER+JGIsF6DYPPmPuGjQkjTzS3IIpf/8Ytf&#10;AAAA//8DAFBLAQItABQABgAIAAAAIQC2gziS/gAAAOEBAAATAAAAAAAAAAAAAAAAAAAAAABbQ29u&#10;dGVudF9UeXBlc10ueG1sUEsBAi0AFAAGAAgAAAAhADj9If/WAAAAlAEAAAsAAAAAAAAAAAAAAAAA&#10;LwEAAF9yZWxzLy5yZWxzUEsBAi0AFAAGAAgAAAAhALIkbUA0AgAAUgQAAA4AAAAAAAAAAAAAAAAA&#10;LgIAAGRycy9lMm9Eb2MueG1sUEsBAi0AFAAGAAgAAAAhAOk3MBvdAAAABgEAAA8AAAAAAAAAAAAA&#10;AAAAjgQAAGRycy9kb3ducmV2LnhtbFBLBQYAAAAABAAEAPMAAACYBQAAAAA=&#10;" strokecolor="white [3212]">
                <v:textbox style="mso-fit-shape-to-text:t">
                  <w:txbxContent>
                    <w:p w:rsidR="008C016E" w:rsidRDefault="008C016E">
                      <w:r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Donosimo 13 odličnih  razloga zašto je važno kretati se</w:t>
                      </w:r>
                      <w:r w:rsidR="00726741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, osobito u prirodnom okuženju</w:t>
                      </w:r>
                      <w:r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16E" w:rsidRPr="008C016E">
        <w:rPr>
          <w:b/>
          <w:noProof/>
          <w:color w:val="385623" w:themeColor="accent6" w:themeShade="80"/>
          <w:sz w:val="28"/>
          <w:szCs w:val="28"/>
          <w:lang w:eastAsia="hr-HR"/>
        </w:rPr>
        <w:drawing>
          <wp:inline distT="0" distB="0" distL="0" distR="0" wp14:anchorId="175959D5" wp14:editId="4FE065A1">
            <wp:extent cx="2818513" cy="2155464"/>
            <wp:effectExtent l="7620" t="0" r="8890" b="8890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050" cy="21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5C" w:rsidRDefault="00093E5C" w:rsidP="00093E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Ljudsko tijelo sazdano je za kretanje i aktivnosti </w:t>
      </w:r>
    </w:p>
    <w:p w:rsidR="003F79DB" w:rsidRPr="00093E5C" w:rsidRDefault="009A7130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>Kretanje u prirodi  pog</w:t>
      </w:r>
      <w:r w:rsidR="00093E5C">
        <w:rPr>
          <w:sz w:val="24"/>
          <w:szCs w:val="24"/>
        </w:rPr>
        <w:t xml:space="preserve">oduje svim tjelesnim sustavima : </w:t>
      </w:r>
      <w:r w:rsidRPr="00093E5C">
        <w:rPr>
          <w:sz w:val="24"/>
          <w:szCs w:val="24"/>
        </w:rPr>
        <w:t>skeletni, mišići, neurološki, krvožilni, respirator</w:t>
      </w:r>
      <w:r w:rsidR="00093E5C">
        <w:rPr>
          <w:sz w:val="24"/>
          <w:szCs w:val="24"/>
        </w:rPr>
        <w:t>ni, endokrini, probavni i drugi</w:t>
      </w:r>
    </w:p>
    <w:p w:rsidR="00093E5C" w:rsidRDefault="009A7130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>Boravak u prirodi i znatno utječe na strukturu i zdravlje mozga, te zadržavanja kognitivnih funkcija do duboke starosti.</w:t>
      </w:r>
    </w:p>
    <w:p w:rsidR="003F79DB" w:rsidRPr="009A4900" w:rsidRDefault="009A7130" w:rsidP="009A4900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 xml:space="preserve"> Priroda osobito blagotvorno djeluje na </w:t>
      </w:r>
      <w:r w:rsidR="006F64D1">
        <w:rPr>
          <w:sz w:val="24"/>
          <w:szCs w:val="24"/>
        </w:rPr>
        <w:t xml:space="preserve">zdravlje </w:t>
      </w:r>
      <w:proofErr w:type="spellStart"/>
      <w:r w:rsidR="006F64D1">
        <w:rPr>
          <w:sz w:val="24"/>
          <w:szCs w:val="24"/>
        </w:rPr>
        <w:t>amigdala</w:t>
      </w:r>
      <w:proofErr w:type="spellEnd"/>
      <w:r w:rsidRPr="00093E5C">
        <w:rPr>
          <w:sz w:val="24"/>
          <w:szCs w:val="24"/>
        </w:rPr>
        <w:t xml:space="preserve">. </w:t>
      </w:r>
      <w:proofErr w:type="spellStart"/>
      <w:r w:rsidRPr="00093E5C">
        <w:rPr>
          <w:sz w:val="24"/>
          <w:szCs w:val="24"/>
        </w:rPr>
        <w:t>Amigdale</w:t>
      </w:r>
      <w:proofErr w:type="spellEnd"/>
      <w:r w:rsidRPr="00093E5C">
        <w:rPr>
          <w:sz w:val="24"/>
          <w:szCs w:val="24"/>
        </w:rPr>
        <w:t xml:space="preserve"> su dijelovi mozga smješteni uz sljepoočnice. Zadužene su za nesvjesne emocionalne reakcije poput straha, bijesa i ljutnje.</w:t>
      </w:r>
      <w:r w:rsidRPr="009A4900">
        <w:rPr>
          <w:sz w:val="24"/>
          <w:szCs w:val="24"/>
        </w:rPr>
        <w:t xml:space="preserve"> Važne su za pohranjivanje emocionalnih  iskustava i sadržaja koji nas oblikuju kao pojedince. Zdr</w:t>
      </w:r>
      <w:r w:rsidR="009A4900">
        <w:rPr>
          <w:sz w:val="24"/>
          <w:szCs w:val="24"/>
        </w:rPr>
        <w:t xml:space="preserve">ave </w:t>
      </w:r>
      <w:proofErr w:type="spellStart"/>
      <w:r w:rsidR="009A4900">
        <w:rPr>
          <w:sz w:val="24"/>
          <w:szCs w:val="24"/>
        </w:rPr>
        <w:t>amigdale</w:t>
      </w:r>
      <w:proofErr w:type="spellEnd"/>
      <w:r w:rsidR="009A4900">
        <w:rPr>
          <w:sz w:val="24"/>
          <w:szCs w:val="24"/>
        </w:rPr>
        <w:t xml:space="preserve"> čine nas  otpornijima </w:t>
      </w:r>
      <w:r w:rsidRPr="009A4900">
        <w:rPr>
          <w:sz w:val="24"/>
          <w:szCs w:val="24"/>
        </w:rPr>
        <w:t>na stres</w:t>
      </w:r>
      <w:r w:rsidR="00C47162">
        <w:rPr>
          <w:sz w:val="24"/>
          <w:szCs w:val="24"/>
        </w:rPr>
        <w:t xml:space="preserve"> što je danas gotovo svima potrebno. Češćim odlaskom u prirodu postajemo</w:t>
      </w:r>
      <w:r w:rsidRPr="009A4900">
        <w:rPr>
          <w:sz w:val="24"/>
          <w:szCs w:val="24"/>
        </w:rPr>
        <w:t xml:space="preserve"> opuš</w:t>
      </w:r>
      <w:r w:rsidR="00C47162">
        <w:rPr>
          <w:sz w:val="24"/>
          <w:szCs w:val="24"/>
        </w:rPr>
        <w:t>teniji</w:t>
      </w:r>
      <w:r w:rsidR="00B3593D" w:rsidRPr="009A4900">
        <w:rPr>
          <w:sz w:val="24"/>
          <w:szCs w:val="24"/>
        </w:rPr>
        <w:t xml:space="preserve"> i ugodnijim </w:t>
      </w:r>
      <w:r w:rsidR="006F64D1">
        <w:rPr>
          <w:sz w:val="24"/>
          <w:szCs w:val="24"/>
        </w:rPr>
        <w:t xml:space="preserve">bićima </w:t>
      </w:r>
      <w:r w:rsidR="00B3593D" w:rsidRPr="009A4900">
        <w:rPr>
          <w:sz w:val="24"/>
          <w:szCs w:val="24"/>
        </w:rPr>
        <w:t>za ljude oko nas.</w:t>
      </w:r>
    </w:p>
    <w:p w:rsidR="003F79DB" w:rsidRPr="00093E5C" w:rsidRDefault="009A7130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>Aktivnosti i boravak u prirodi  dugoročna su investicija u zdravlje i prevenciju kroničnih nezaraznih bolesti koji su glavi uzročn</w:t>
      </w:r>
      <w:r w:rsidR="00C47162">
        <w:rPr>
          <w:sz w:val="24"/>
          <w:szCs w:val="24"/>
        </w:rPr>
        <w:t xml:space="preserve">ici  preuranjene smrtnosti u Republici Hrvatskoj </w:t>
      </w:r>
      <w:r w:rsidR="00093E5C">
        <w:rPr>
          <w:sz w:val="24"/>
          <w:szCs w:val="24"/>
        </w:rPr>
        <w:t xml:space="preserve">a tu </w:t>
      </w:r>
      <w:r w:rsidRPr="00093E5C">
        <w:rPr>
          <w:sz w:val="24"/>
          <w:szCs w:val="24"/>
        </w:rPr>
        <w:t>bolesti srca i krvnih žila</w:t>
      </w:r>
      <w:r w:rsidR="00093E5C">
        <w:rPr>
          <w:sz w:val="24"/>
          <w:szCs w:val="24"/>
        </w:rPr>
        <w:t xml:space="preserve"> što uključuje začepljene arterije i visoki krvni tlak, dijabetes tipa 2, </w:t>
      </w:r>
      <w:proofErr w:type="spellStart"/>
      <w:r w:rsidR="00093E5C">
        <w:rPr>
          <w:sz w:val="24"/>
          <w:szCs w:val="24"/>
        </w:rPr>
        <w:t>ishemijsku</w:t>
      </w:r>
      <w:proofErr w:type="spellEnd"/>
      <w:r w:rsidRPr="00093E5C">
        <w:rPr>
          <w:sz w:val="24"/>
          <w:szCs w:val="24"/>
        </w:rPr>
        <w:t xml:space="preserve"> bol</w:t>
      </w:r>
      <w:r w:rsidR="00093E5C">
        <w:rPr>
          <w:sz w:val="24"/>
          <w:szCs w:val="24"/>
        </w:rPr>
        <w:t>est srca, mož</w:t>
      </w:r>
      <w:r w:rsidR="00C47162">
        <w:rPr>
          <w:sz w:val="24"/>
          <w:szCs w:val="24"/>
        </w:rPr>
        <w:t>dani udar, kroničnu opstruktivnu</w:t>
      </w:r>
      <w:r w:rsidR="00093E5C">
        <w:rPr>
          <w:sz w:val="24"/>
          <w:szCs w:val="24"/>
        </w:rPr>
        <w:t xml:space="preserve"> plućnu bolesti</w:t>
      </w:r>
      <w:r w:rsidRPr="00093E5C">
        <w:rPr>
          <w:sz w:val="24"/>
          <w:szCs w:val="24"/>
        </w:rPr>
        <w:t>.</w:t>
      </w:r>
    </w:p>
    <w:p w:rsidR="003F79DB" w:rsidRPr="00093E5C" w:rsidRDefault="009A7130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>Brojna ist</w:t>
      </w:r>
      <w:r w:rsidR="00C47162">
        <w:rPr>
          <w:sz w:val="24"/>
          <w:szCs w:val="24"/>
        </w:rPr>
        <w:t>raživanja su pokazala da od svih ambijenata u kojima su ispitanici boravili najpogodniji ekosustav</w:t>
      </w:r>
      <w:r w:rsidRPr="00093E5C">
        <w:rPr>
          <w:sz w:val="24"/>
          <w:szCs w:val="24"/>
        </w:rPr>
        <w:t xml:space="preserve"> </w:t>
      </w:r>
      <w:r w:rsidR="00C47162">
        <w:rPr>
          <w:sz w:val="24"/>
          <w:szCs w:val="24"/>
        </w:rPr>
        <w:t>za ljudsko zdravlje</w:t>
      </w:r>
      <w:r w:rsidR="006F64D1">
        <w:rPr>
          <w:sz w:val="24"/>
          <w:szCs w:val="24"/>
        </w:rPr>
        <w:t xml:space="preserve"> je prirodna</w:t>
      </w:r>
      <w:r w:rsidR="00C47162">
        <w:rPr>
          <w:sz w:val="24"/>
          <w:szCs w:val="24"/>
        </w:rPr>
        <w:t xml:space="preserve"> </w:t>
      </w:r>
      <w:r w:rsidRPr="00093E5C">
        <w:rPr>
          <w:sz w:val="24"/>
          <w:szCs w:val="24"/>
        </w:rPr>
        <w:t xml:space="preserve"> šuma.</w:t>
      </w:r>
    </w:p>
    <w:p w:rsidR="00093E5C" w:rsidRPr="00093E5C" w:rsidRDefault="00093E5C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>Boravak u šumskom ekosustavu je uranjanje u biokemijski sustav šume, kemijski spojevi iz tla i biljaka</w:t>
      </w:r>
      <w:r w:rsidR="00B3593D">
        <w:rPr>
          <w:sz w:val="24"/>
          <w:szCs w:val="24"/>
        </w:rPr>
        <w:t xml:space="preserve"> koji se nazivaju </w:t>
      </w:r>
      <w:r w:rsidRPr="00093E5C">
        <w:rPr>
          <w:sz w:val="24"/>
          <w:szCs w:val="24"/>
        </w:rPr>
        <w:t xml:space="preserve"> „</w:t>
      </w:r>
      <w:proofErr w:type="spellStart"/>
      <w:r w:rsidRPr="00093E5C">
        <w:rPr>
          <w:sz w:val="24"/>
          <w:szCs w:val="24"/>
        </w:rPr>
        <w:t>fitocinidi</w:t>
      </w:r>
      <w:proofErr w:type="spellEnd"/>
      <w:r w:rsidRPr="00093E5C">
        <w:rPr>
          <w:sz w:val="24"/>
          <w:szCs w:val="24"/>
        </w:rPr>
        <w:t xml:space="preserve">” povoljno djeluju na naše zdravlje osobito na respiratorni sustav i stvaranje T </w:t>
      </w:r>
      <w:proofErr w:type="spellStart"/>
      <w:r w:rsidRPr="00093E5C">
        <w:rPr>
          <w:sz w:val="24"/>
          <w:szCs w:val="24"/>
        </w:rPr>
        <w:t>limfocita</w:t>
      </w:r>
      <w:proofErr w:type="spellEnd"/>
      <w:r w:rsidRPr="00093E5C">
        <w:rPr>
          <w:sz w:val="24"/>
          <w:szCs w:val="24"/>
        </w:rPr>
        <w:t xml:space="preserve"> stanica odgovornih za imunitet</w:t>
      </w:r>
      <w:r>
        <w:rPr>
          <w:sz w:val="24"/>
          <w:szCs w:val="24"/>
        </w:rPr>
        <w:t>, te NK stanica koji uklanjanju različite patogene iz organizma</w:t>
      </w:r>
      <w:r w:rsidRPr="00093E5C">
        <w:rPr>
          <w:sz w:val="24"/>
          <w:szCs w:val="24"/>
        </w:rPr>
        <w:t>. Borav</w:t>
      </w:r>
      <w:r>
        <w:rPr>
          <w:sz w:val="24"/>
          <w:szCs w:val="24"/>
        </w:rPr>
        <w:t xml:space="preserve">ak u prirodi harmonizira krvni </w:t>
      </w:r>
      <w:r w:rsidRPr="00093E5C">
        <w:rPr>
          <w:sz w:val="24"/>
          <w:szCs w:val="24"/>
        </w:rPr>
        <w:t>tl</w:t>
      </w:r>
      <w:r w:rsidR="00B3593D">
        <w:rPr>
          <w:sz w:val="24"/>
          <w:szCs w:val="24"/>
        </w:rPr>
        <w:t xml:space="preserve">ak i prenapeti živčani sustava. </w:t>
      </w:r>
    </w:p>
    <w:p w:rsidR="00093E5C" w:rsidRPr="00093E5C" w:rsidRDefault="00B3593D" w:rsidP="00093E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Nakon nekoliko sati boravka u prirodi postajemo tiši, smireniji, uspostavlja se pravilan ritam disanja. Dah postaje dublji</w:t>
      </w:r>
      <w:r w:rsidR="00C47162">
        <w:rPr>
          <w:sz w:val="24"/>
          <w:szCs w:val="24"/>
        </w:rPr>
        <w:t>. Tijelo prima više kisika</w:t>
      </w:r>
      <w:r>
        <w:rPr>
          <w:sz w:val="24"/>
          <w:szCs w:val="24"/>
        </w:rPr>
        <w:t xml:space="preserve">. </w:t>
      </w:r>
      <w:r w:rsidR="00093E5C" w:rsidRPr="00093E5C">
        <w:rPr>
          <w:sz w:val="24"/>
          <w:szCs w:val="24"/>
        </w:rPr>
        <w:t>Samo 4 sata aktivnog  boravka u prirodi</w:t>
      </w:r>
      <w:r w:rsidR="00C47162">
        <w:rPr>
          <w:sz w:val="24"/>
          <w:szCs w:val="24"/>
        </w:rPr>
        <w:t xml:space="preserve"> (pod aktivnim podrazumijevamo hodanje, planinarenje sa izmjenom ritima hoda uz umjereni tjelesni napor)</w:t>
      </w:r>
      <w:r w:rsidR="00093E5C" w:rsidRPr="00093E5C">
        <w:rPr>
          <w:sz w:val="24"/>
          <w:szCs w:val="24"/>
        </w:rPr>
        <w:t xml:space="preserve"> povoljno djeluje na zdravlje naredna 2 mjeseca. (Istraživanje japanskih stručnjaka  vezano za učinkovitost drevne tradicije </w:t>
      </w:r>
      <w:proofErr w:type="spellStart"/>
      <w:r w:rsidR="00093E5C" w:rsidRPr="00093E5C">
        <w:rPr>
          <w:sz w:val="24"/>
          <w:szCs w:val="24"/>
        </w:rPr>
        <w:t>Shinrin</w:t>
      </w:r>
      <w:proofErr w:type="spellEnd"/>
      <w:r w:rsidR="00093E5C" w:rsidRPr="00093E5C">
        <w:rPr>
          <w:sz w:val="24"/>
          <w:szCs w:val="24"/>
        </w:rPr>
        <w:t xml:space="preserve"> </w:t>
      </w:r>
      <w:proofErr w:type="spellStart"/>
      <w:r w:rsidR="00093E5C" w:rsidRPr="00093E5C">
        <w:rPr>
          <w:sz w:val="24"/>
          <w:szCs w:val="24"/>
        </w:rPr>
        <w:t>yoku</w:t>
      </w:r>
      <w:proofErr w:type="spellEnd"/>
      <w:r w:rsidR="00093E5C" w:rsidRPr="00093E5C">
        <w:rPr>
          <w:sz w:val="24"/>
          <w:szCs w:val="24"/>
        </w:rPr>
        <w:t xml:space="preserve">  tzv. šumsko kupanje)</w:t>
      </w:r>
    </w:p>
    <w:p w:rsidR="003F79DB" w:rsidRPr="00093E5C" w:rsidRDefault="009A7130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>Boravak i aktivnosti u prirodi izvrsna su prilika za druženje sa obitelji i prijateljima izvan svakodnevnih izazova i obaveza. Zajedničkim obiteljskim aktivnostima osnažuje se obitelj kroz stvaranje skladni</w:t>
      </w:r>
      <w:r w:rsidR="00C47162">
        <w:rPr>
          <w:sz w:val="24"/>
          <w:szCs w:val="24"/>
        </w:rPr>
        <w:t xml:space="preserve">h </w:t>
      </w:r>
      <w:r w:rsidRPr="00093E5C">
        <w:rPr>
          <w:sz w:val="24"/>
          <w:szCs w:val="24"/>
        </w:rPr>
        <w:t>suodnosa,</w:t>
      </w:r>
      <w:r w:rsidR="006F64D1">
        <w:rPr>
          <w:sz w:val="24"/>
          <w:szCs w:val="24"/>
        </w:rPr>
        <w:t xml:space="preserve"> supružnici, </w:t>
      </w:r>
      <w:proofErr w:type="spellStart"/>
      <w:r w:rsidR="006F64D1">
        <w:rPr>
          <w:sz w:val="24"/>
          <w:szCs w:val="24"/>
        </w:rPr>
        <w:t>roditleji</w:t>
      </w:r>
      <w:proofErr w:type="spellEnd"/>
      <w:r w:rsidR="006F64D1">
        <w:rPr>
          <w:sz w:val="24"/>
          <w:szCs w:val="24"/>
        </w:rPr>
        <w:t>/djeca, sestre/braća ne zaboravimo uključiti  bake i djedove. Sarije osobe vrlo teško podnose obiteljsku i društvenu izoliranost.</w:t>
      </w:r>
    </w:p>
    <w:p w:rsidR="003F79DB" w:rsidRPr="00093E5C" w:rsidRDefault="009A7130" w:rsidP="00093E5C">
      <w:pPr>
        <w:numPr>
          <w:ilvl w:val="0"/>
          <w:numId w:val="1"/>
        </w:numPr>
        <w:rPr>
          <w:sz w:val="24"/>
          <w:szCs w:val="24"/>
        </w:rPr>
      </w:pPr>
      <w:r w:rsidRPr="00093E5C">
        <w:rPr>
          <w:sz w:val="24"/>
          <w:szCs w:val="24"/>
        </w:rPr>
        <w:t xml:space="preserve">Odlazak u prirodu razvija sposobnosti snalaženja u prostoru i vremenu bez </w:t>
      </w:r>
      <w:r w:rsidR="00093E5C">
        <w:rPr>
          <w:sz w:val="24"/>
          <w:szCs w:val="24"/>
        </w:rPr>
        <w:t xml:space="preserve">suvremene </w:t>
      </w:r>
      <w:r w:rsidRPr="00093E5C">
        <w:rPr>
          <w:sz w:val="24"/>
          <w:szCs w:val="24"/>
        </w:rPr>
        <w:t>tehnologije</w:t>
      </w:r>
      <w:r w:rsidR="002E29B4">
        <w:rPr>
          <w:sz w:val="24"/>
          <w:szCs w:val="24"/>
        </w:rPr>
        <w:t>, ujedno stječemo nove spoznaje o drugim živim vrstama pticama, životinjama, drveću i bilju</w:t>
      </w:r>
    </w:p>
    <w:p w:rsidR="003F79DB" w:rsidRPr="00093E5C" w:rsidRDefault="00093E5C" w:rsidP="00093E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Boravak na otvorenom p</w:t>
      </w:r>
      <w:r w:rsidR="009A7130" w:rsidRPr="00093E5C">
        <w:rPr>
          <w:sz w:val="24"/>
          <w:szCs w:val="24"/>
        </w:rPr>
        <w:t>omaže sintezu D vitamina važnog za imunitet</w:t>
      </w:r>
      <w:r w:rsidR="00B3593D">
        <w:rPr>
          <w:sz w:val="24"/>
          <w:szCs w:val="24"/>
        </w:rPr>
        <w:t>, zdravlje kostiju i brojne druge hormonalne funkcije unutar tijela</w:t>
      </w:r>
      <w:r w:rsidR="00995A1A">
        <w:rPr>
          <w:sz w:val="24"/>
          <w:szCs w:val="24"/>
        </w:rPr>
        <w:t>. Nažalost većina ljudi, a osobiti one koje se ne kreću i koje sjede u uredima su deficitarne u D vitaminu koji sudjeluje u preko 500 procesa u tijelu.</w:t>
      </w:r>
    </w:p>
    <w:p w:rsidR="003F79DB" w:rsidRPr="00093E5C" w:rsidRDefault="00B3593D" w:rsidP="00093E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Kretanje pomaže održati gustoću kostiju što je naročito važno u prevenciji osteoporoze i lomova kostiju u starijoj životnoj dobi</w:t>
      </w:r>
      <w:r w:rsidR="00995A1A">
        <w:rPr>
          <w:sz w:val="24"/>
          <w:szCs w:val="24"/>
        </w:rPr>
        <w:t>. Zapamtite ne kretanjem kostima šaljem poruku da nam nisu potrebne! i nesvjesno potičemo degradaciju.</w:t>
      </w:r>
    </w:p>
    <w:p w:rsidR="00093E5C" w:rsidRDefault="00B3593D" w:rsidP="00093E5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Jedino kretanjem se pokreće limfa, koja je nužna za čišćenje organizma od toksina i izlučivanje štetnih produkata metabolizma</w:t>
      </w:r>
      <w:r w:rsidR="00995A1A">
        <w:rPr>
          <w:sz w:val="24"/>
          <w:szCs w:val="24"/>
        </w:rPr>
        <w:t>.</w:t>
      </w:r>
    </w:p>
    <w:p w:rsidR="00B3593D" w:rsidRDefault="00B3593D" w:rsidP="00B3593D">
      <w:pPr>
        <w:rPr>
          <w:sz w:val="24"/>
          <w:szCs w:val="24"/>
        </w:rPr>
      </w:pPr>
    </w:p>
    <w:p w:rsidR="00B3593D" w:rsidRPr="0041482F" w:rsidRDefault="00B3593D" w:rsidP="00B3593D">
      <w:pPr>
        <w:rPr>
          <w:b/>
          <w:sz w:val="24"/>
          <w:szCs w:val="24"/>
        </w:rPr>
      </w:pPr>
      <w:r w:rsidRPr="0041482F">
        <w:rPr>
          <w:b/>
          <w:sz w:val="24"/>
          <w:szCs w:val="24"/>
        </w:rPr>
        <w:t>Oblici kretanja u prirodi</w:t>
      </w:r>
    </w:p>
    <w:p w:rsidR="00B3593D" w:rsidRDefault="00B3593D" w:rsidP="00B3593D">
      <w:pPr>
        <w:rPr>
          <w:sz w:val="24"/>
          <w:szCs w:val="24"/>
        </w:rPr>
      </w:pPr>
    </w:p>
    <w:p w:rsidR="003F79DB" w:rsidRDefault="009A7130" w:rsidP="0041482F">
      <w:pPr>
        <w:rPr>
          <w:sz w:val="24"/>
          <w:szCs w:val="24"/>
        </w:rPr>
      </w:pPr>
      <w:r w:rsidRPr="00B3593D">
        <w:rPr>
          <w:b/>
          <w:bCs/>
          <w:sz w:val="24"/>
          <w:szCs w:val="24"/>
        </w:rPr>
        <w:t>Šetnja</w:t>
      </w:r>
      <w:r w:rsidRPr="00B3593D">
        <w:rPr>
          <w:sz w:val="24"/>
          <w:szCs w:val="24"/>
        </w:rPr>
        <w:t xml:space="preserve"> je vrlo lagana, ne naporna tjelesna aktivnost. Ljudski </w:t>
      </w:r>
      <w:proofErr w:type="spellStart"/>
      <w:r w:rsidRPr="00B3593D">
        <w:rPr>
          <w:sz w:val="24"/>
          <w:szCs w:val="24"/>
        </w:rPr>
        <w:t>skeletalno</w:t>
      </w:r>
      <w:proofErr w:type="spellEnd"/>
      <w:r w:rsidRPr="00B3593D">
        <w:rPr>
          <w:sz w:val="24"/>
          <w:szCs w:val="24"/>
        </w:rPr>
        <w:t xml:space="preserve">-mišićni sustav konstruiran je za svakodnevno hodanje. Šetati možemo bilo gdje i u svako godišnje doba. Jutarnja šetnja razbuđuje, šetnja nakon radnog dana osvježava i revitalizira, a šetnja prije spavanja osigurava dobar noćni odmor. Preporuča se šetati nakon obroka barem pola sata, umjesto neaktivnog sjedilačkog načina života. </w:t>
      </w:r>
    </w:p>
    <w:p w:rsidR="00B3593D" w:rsidRPr="00B3593D" w:rsidRDefault="00B3593D" w:rsidP="00B3593D">
      <w:pPr>
        <w:numPr>
          <w:ilvl w:val="0"/>
          <w:numId w:val="3"/>
        </w:numPr>
        <w:rPr>
          <w:sz w:val="24"/>
          <w:szCs w:val="24"/>
        </w:rPr>
      </w:pPr>
      <w:r>
        <w:rPr>
          <w:bCs/>
          <w:sz w:val="24"/>
          <w:szCs w:val="24"/>
        </w:rPr>
        <w:t>Svakodnevno hodanje smanjuje mogućnost nastanka dijabetesa</w:t>
      </w:r>
      <w:r w:rsidR="00995A1A">
        <w:rPr>
          <w:bCs/>
          <w:sz w:val="24"/>
          <w:szCs w:val="24"/>
        </w:rPr>
        <w:t xml:space="preserve"> tipa 2</w:t>
      </w:r>
      <w:r>
        <w:rPr>
          <w:bCs/>
          <w:sz w:val="24"/>
          <w:szCs w:val="24"/>
        </w:rPr>
        <w:t xml:space="preserve"> i jača krvožilni ustav</w:t>
      </w:r>
    </w:p>
    <w:p w:rsidR="003F79DB" w:rsidRPr="00B3593D" w:rsidRDefault="009A7130" w:rsidP="00B3593D">
      <w:pPr>
        <w:numPr>
          <w:ilvl w:val="0"/>
          <w:numId w:val="3"/>
        </w:numPr>
        <w:rPr>
          <w:sz w:val="24"/>
          <w:szCs w:val="24"/>
        </w:rPr>
      </w:pPr>
      <w:r w:rsidRPr="00B3593D">
        <w:rPr>
          <w:sz w:val="24"/>
          <w:szCs w:val="24"/>
        </w:rPr>
        <w:t xml:space="preserve">Tijekom hodanja dobro je izmjenjivati intenzitet laganog, bržeg i brzog hodanja, što rezultira sa različitim ritmom rada srca, ubrzava krvotok, optok limfe, potiče metabolizam i izmjenu tvari. </w:t>
      </w:r>
    </w:p>
    <w:p w:rsidR="003F79DB" w:rsidRDefault="009A7130" w:rsidP="00B3593D">
      <w:pPr>
        <w:numPr>
          <w:ilvl w:val="0"/>
          <w:numId w:val="3"/>
        </w:numPr>
        <w:rPr>
          <w:sz w:val="24"/>
          <w:szCs w:val="24"/>
        </w:rPr>
      </w:pPr>
      <w:r w:rsidRPr="00B3593D">
        <w:rPr>
          <w:sz w:val="24"/>
          <w:szCs w:val="24"/>
        </w:rPr>
        <w:lastRenderedPageBreak/>
        <w:t xml:space="preserve">Pokretnoj osobi prosječne kondicije i zdravlja ne bi trebalo predstavljati problem prohodati dnevno </w:t>
      </w:r>
      <w:r w:rsidRPr="00B3593D">
        <w:rPr>
          <w:b/>
          <w:bCs/>
          <w:sz w:val="24"/>
          <w:szCs w:val="24"/>
        </w:rPr>
        <w:t xml:space="preserve">7000 - 10000 </w:t>
      </w:r>
      <w:r w:rsidRPr="00B3593D">
        <w:rPr>
          <w:sz w:val="24"/>
          <w:szCs w:val="24"/>
        </w:rPr>
        <w:t xml:space="preserve">koraka. Postignuća je  zanimljivo je pratiti na </w:t>
      </w:r>
      <w:proofErr w:type="spellStart"/>
      <w:r w:rsidRPr="00B3593D">
        <w:rPr>
          <w:sz w:val="24"/>
          <w:szCs w:val="24"/>
        </w:rPr>
        <w:t>pedometru</w:t>
      </w:r>
      <w:proofErr w:type="spellEnd"/>
      <w:r w:rsidRPr="00B3593D">
        <w:rPr>
          <w:sz w:val="24"/>
          <w:szCs w:val="24"/>
        </w:rPr>
        <w:t xml:space="preserve"> ili aplikaciji za brojanje koraka.</w:t>
      </w:r>
    </w:p>
    <w:p w:rsidR="00B3593D" w:rsidRDefault="00B3593D" w:rsidP="00B3593D">
      <w:pPr>
        <w:ind w:left="720"/>
        <w:rPr>
          <w:sz w:val="24"/>
          <w:szCs w:val="24"/>
        </w:rPr>
      </w:pPr>
    </w:p>
    <w:p w:rsidR="00B3593D" w:rsidRDefault="00B3593D" w:rsidP="00B3593D">
      <w:pPr>
        <w:ind w:left="720"/>
        <w:rPr>
          <w:sz w:val="24"/>
          <w:szCs w:val="24"/>
        </w:rPr>
      </w:pPr>
    </w:p>
    <w:p w:rsidR="003F79DB" w:rsidRPr="00B3593D" w:rsidRDefault="009A7130" w:rsidP="0041482F">
      <w:pPr>
        <w:rPr>
          <w:sz w:val="24"/>
          <w:szCs w:val="24"/>
        </w:rPr>
      </w:pPr>
      <w:r w:rsidRPr="00B3593D">
        <w:rPr>
          <w:b/>
          <w:bCs/>
          <w:sz w:val="24"/>
          <w:szCs w:val="24"/>
        </w:rPr>
        <w:t xml:space="preserve">Rekreativno planinarenje </w:t>
      </w:r>
      <w:r w:rsidRPr="00B3593D">
        <w:rPr>
          <w:sz w:val="24"/>
          <w:szCs w:val="24"/>
        </w:rPr>
        <w:t xml:space="preserve">je korisna i izuzetno zanimljiva aktivnost u prirodi koja obuhvaća šetnju, upoznavanje biljnog i životinjskog svijeta oko nas, penjanje na uzbrdice, osvajanje vrhunaca, izmjenu ritma hodanja izmjene ritma disanja ovisno o reljefu, područja kojim planinarimo, izgledu terena i vremenskim prilikama. Rekreativno planinarenje osobito ono u trajanju od nekoliko sati – jednodnevni planinarski izleti preporučaju se gotovo svim pokretnim osobama bez obzira na životnu dob. </w:t>
      </w:r>
    </w:p>
    <w:p w:rsidR="003F79DB" w:rsidRPr="00B3593D" w:rsidRDefault="009A7130" w:rsidP="00B3593D">
      <w:pPr>
        <w:numPr>
          <w:ilvl w:val="0"/>
          <w:numId w:val="4"/>
        </w:numPr>
        <w:rPr>
          <w:sz w:val="24"/>
          <w:szCs w:val="24"/>
        </w:rPr>
      </w:pPr>
      <w:r w:rsidRPr="00B3593D">
        <w:rPr>
          <w:sz w:val="24"/>
          <w:szCs w:val="24"/>
        </w:rPr>
        <w:t>Kratki planinarski izleti ne zahtijevaju velika ulaganja u obući, odjeću i opremu izvan one uobičajene športske i udobne, niti veće troškove putovanja. Imamo sreće što živim</w:t>
      </w:r>
      <w:r w:rsidR="00995A1A">
        <w:rPr>
          <w:sz w:val="24"/>
          <w:szCs w:val="24"/>
        </w:rPr>
        <w:t xml:space="preserve">o u zemlji koja je bogate prirode i gotovo svako mjesto i grad u blizini ima neki park, brdo , jezero, šumu ili šetnicu. </w:t>
      </w:r>
    </w:p>
    <w:p w:rsidR="003F79DB" w:rsidRPr="00B3593D" w:rsidRDefault="009A7130" w:rsidP="00B3593D">
      <w:pPr>
        <w:numPr>
          <w:ilvl w:val="0"/>
          <w:numId w:val="4"/>
        </w:numPr>
        <w:rPr>
          <w:sz w:val="24"/>
          <w:szCs w:val="24"/>
        </w:rPr>
      </w:pPr>
      <w:r w:rsidRPr="00B3593D">
        <w:rPr>
          <w:sz w:val="24"/>
          <w:szCs w:val="24"/>
        </w:rPr>
        <w:t>Planinarska obuća „gojzerice” preporučljive su za planinarenja a obavezne za planinarenje na nadmorskim visinama iznad 1000 metara nadmorske visine/ također dugi rukavi/ i hlače sa dugim nogavicama</w:t>
      </w:r>
    </w:p>
    <w:p w:rsidR="00B3593D" w:rsidRPr="0041482F" w:rsidRDefault="00B3593D" w:rsidP="00B3593D">
      <w:pPr>
        <w:rPr>
          <w:sz w:val="24"/>
          <w:szCs w:val="24"/>
        </w:rPr>
      </w:pPr>
    </w:p>
    <w:p w:rsidR="00521149" w:rsidRDefault="008C016E" w:rsidP="0041482F">
      <w:pPr>
        <w:rPr>
          <w:b/>
          <w:bCs/>
          <w:sz w:val="24"/>
          <w:szCs w:val="24"/>
        </w:rPr>
      </w:pPr>
      <w:r w:rsidRPr="008C016E">
        <w:rPr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3385556</wp:posOffset>
                </wp:positionH>
                <wp:positionV relativeFrom="paragraph">
                  <wp:posOffset>138213</wp:posOffset>
                </wp:positionV>
                <wp:extent cx="2360930" cy="1404620"/>
                <wp:effectExtent l="0" t="0" r="19685" b="15240"/>
                <wp:wrapSquare wrapText="bothSides"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16E" w:rsidRPr="008C016E" w:rsidRDefault="008C016E" w:rsidP="008C016E">
                            <w:pPr>
                              <w:shd w:val="clear" w:color="auto" w:fill="FFFFFF" w:themeFill="background1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8C016E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Nordijsko hodanje nije samo za </w:t>
                            </w:r>
                            <w:proofErr w:type="spellStart"/>
                            <w:r w:rsidRPr="008C016E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skandinavce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i seniore</w:t>
                            </w:r>
                            <w:r w:rsidRPr="008C016E"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! Idealno je za ljude svih životnih dobi</w:t>
                            </w:r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6.6pt;margin-top:10.9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iCMgIAAFEEAAAOAAAAZHJzL2Uyb0RvYy54bWysVNuO2yAQfa/Uf0C8N3acSzdWnNU221SV&#10;thdptx+AMY5RMEOBxE6/fgecpGn6VtUPiGGGw8w5M17e960iB2GdBF3Q8SilRGgOldTbgv542by7&#10;o8R5piumQIuCHoWj96u3b5adyUUGDahKWIIg2uWdKWjjvcmTxPFGtMyNwAiNzhpsyzyadptUlnWI&#10;3qokS9N50oGtjAUunMPTx8FJVxG/rgX33+raCU9UQTE3H1cb1zKsyWrJ8q1lppH8lAb7hyxaJjU+&#10;eoF6ZJ6RvZV/QbWSW3BQ+xGHNoG6llzEGrCacXpTzXPDjIi1IDnOXGhy/w+Wfz18t0RWqN2YEs1a&#10;1OhF7JzXksDuIC3JAkedcTmGPhsM9v0H6DE+1uvME/CdIxrWDdNb8WAtdI1gFeY4DjeTq6sDjgsg&#10;ZfcFKnyL7T1EoL62bSAQKSGIjlodL/qI3hOOh9lkni4m6OLoG0/T6TyLCiYsP1831vlPAloSNgW1&#10;2AARnh2enA/psPwcEl5zoGS1kUpFw27LtbLkwLBZNvGLFdyEKU26gi5m2Wxg4A+I0LfiAlJuBw5u&#10;EFrpsemVbAt6l4ZvaMNA20ddxZb0TKphjxkrfeIxUDeQ6Puyj7JNzvKUUB2RWAtDj+NM4qYB+4uS&#10;Dvu7oO7nnllBifqsUZzFeDoNAxGN6ew9Mknstae89jDNEaqgnpJhu/ZxiCJt5gFF3MhIb1B7yOSU&#10;MvZtZP00Y2Ewru0Y9ftPsHoFAAD//wMAUEsDBBQABgAIAAAAIQA2JcK93gAAAAoBAAAPAAAAZHJz&#10;L2Rvd25yZXYueG1sTI/LTsMwEEX3SPyDNUhsUGsnoRRCnAohlR1ClIq1Gw9xVD8i203D3zOsYDkz&#10;R3fObTazs2zCmIbgJRRLAQx9F/Tgewn7j+3iHljKymtlg0cJ35hg015eNKrW4ezfcdrlnlGIT7WS&#10;YHIea85TZ9CptAwjerp9hehUpjH2XEd1pnBneSnEHXdq8PTBqBGfDXbH3clJwONUqLB9eTU3b0PU&#10;1qxd/7mW8vpqfnoElnHOfzD86pM6tOR0CCevE7MSVlVVEiqhLKgCAQ9iReUOtLitBPC24f8rtD8A&#10;AAD//wMAUEsBAi0AFAAGAAgAAAAhALaDOJL+AAAA4QEAABMAAAAAAAAAAAAAAAAAAAAAAFtDb250&#10;ZW50X1R5cGVzXS54bWxQSwECLQAUAAYACAAAACEAOP0h/9YAAACUAQAACwAAAAAAAAAAAAAAAAAv&#10;AQAAX3JlbHMvLnJlbHNQSwECLQAUAAYACAAAACEA3W4YgjICAABRBAAADgAAAAAAAAAAAAAAAAAu&#10;AgAAZHJzL2Uyb0RvYy54bWxQSwECLQAUAAYACAAAACEANiXCvd4AAAAKAQAADwAAAAAAAAAAAAAA&#10;AACMBAAAZHJzL2Rvd25yZXYueG1sUEsFBgAAAAAEAAQA8wAAAJcFAAAAAA==&#10;" strokecolor="white [3212]">
                <v:textbox style="mso-fit-shape-to-text:t">
                  <w:txbxContent>
                    <w:p w:rsidR="008C016E" w:rsidRPr="008C016E" w:rsidRDefault="008C016E" w:rsidP="008C016E">
                      <w:pPr>
                        <w:shd w:val="clear" w:color="auto" w:fill="FFFFFF" w:themeFill="background1"/>
                        <w:rPr>
                          <w:b/>
                          <w:color w:val="1F4E79" w:themeColor="accent1" w:themeShade="80"/>
                        </w:rPr>
                      </w:pPr>
                      <w:r w:rsidRPr="008C016E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</w:rPr>
                        <w:t xml:space="preserve">Nordijsko hodanje nije samo za </w:t>
                      </w:r>
                      <w:proofErr w:type="spellStart"/>
                      <w:r w:rsidRPr="008C016E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</w:rPr>
                        <w:t>skandinavce</w:t>
                      </w:r>
                      <w:proofErr w:type="spellEnd"/>
                      <w:r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</w:rPr>
                        <w:t xml:space="preserve"> i seniore</w:t>
                      </w:r>
                      <w:r w:rsidRPr="008C016E"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</w:rPr>
                        <w:t>! Idealno je za ljude svih životnih dobi</w:t>
                      </w:r>
                      <w:r>
                        <w:rPr>
                          <w:b/>
                          <w:bCs/>
                          <w:color w:val="1F4E79" w:themeColor="accent1" w:themeShade="8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3196543" cy="2131897"/>
            <wp:effectExtent l="0" t="0" r="4445" b="1905"/>
            <wp:docPr id="10" name="Slika 10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9800" cy="21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DB" w:rsidRDefault="009A7130" w:rsidP="0041482F">
      <w:pPr>
        <w:rPr>
          <w:sz w:val="24"/>
          <w:szCs w:val="24"/>
        </w:rPr>
      </w:pPr>
      <w:r w:rsidRPr="0041482F">
        <w:rPr>
          <w:b/>
          <w:bCs/>
          <w:sz w:val="24"/>
          <w:szCs w:val="24"/>
        </w:rPr>
        <w:t xml:space="preserve"> </w:t>
      </w:r>
      <w:r w:rsidR="0041482F" w:rsidRPr="0041482F">
        <w:rPr>
          <w:b/>
          <w:bCs/>
          <w:sz w:val="24"/>
          <w:szCs w:val="24"/>
        </w:rPr>
        <w:t xml:space="preserve">Ovaj oblik hodanja </w:t>
      </w:r>
      <w:r w:rsidRPr="0041482F">
        <w:rPr>
          <w:b/>
          <w:bCs/>
          <w:sz w:val="24"/>
          <w:szCs w:val="24"/>
        </w:rPr>
        <w:t xml:space="preserve"> </w:t>
      </w:r>
      <w:r w:rsidRPr="0041482F">
        <w:rPr>
          <w:sz w:val="24"/>
          <w:szCs w:val="24"/>
        </w:rPr>
        <w:t>je odlična prevencija tegoba sa  kralježnicom  i bolova u lumbalnom, torakalnom i cervikalnom dijelu</w:t>
      </w:r>
      <w:r w:rsidR="00995A1A">
        <w:rPr>
          <w:sz w:val="24"/>
          <w:szCs w:val="24"/>
        </w:rPr>
        <w:t xml:space="preserve"> kralježnice. Sprječava upalu </w:t>
      </w:r>
      <w:proofErr w:type="spellStart"/>
      <w:r w:rsidR="00995A1A">
        <w:rPr>
          <w:sz w:val="24"/>
          <w:szCs w:val="24"/>
        </w:rPr>
        <w:t>ishijaldičnog</w:t>
      </w:r>
      <w:proofErr w:type="spellEnd"/>
      <w:r w:rsidR="00995A1A">
        <w:rPr>
          <w:sz w:val="24"/>
          <w:szCs w:val="24"/>
        </w:rPr>
        <w:t xml:space="preserve"> živca i vrlo učestalo tegobu „išijas“.  </w:t>
      </w:r>
      <w:r w:rsidRPr="0041482F">
        <w:rPr>
          <w:sz w:val="24"/>
          <w:szCs w:val="24"/>
        </w:rPr>
        <w:t xml:space="preserve"> Kretanje je ujedno i najbolja respiratorna gimnastika.</w:t>
      </w:r>
      <w:r w:rsidR="006B7A84">
        <w:rPr>
          <w:sz w:val="24"/>
          <w:szCs w:val="24"/>
        </w:rPr>
        <w:t xml:space="preserve"> Dokazano povećava kapacitet i otpornost pluća. </w:t>
      </w:r>
      <w:r w:rsidRPr="0041482F">
        <w:rPr>
          <w:sz w:val="24"/>
          <w:szCs w:val="24"/>
        </w:rPr>
        <w:t xml:space="preserve"> Nordijsko hodanje preporučljivo j</w:t>
      </w:r>
      <w:r w:rsidR="0041482F">
        <w:rPr>
          <w:sz w:val="24"/>
          <w:szCs w:val="24"/>
        </w:rPr>
        <w:t>e za osobe svih dobnih skupina iako je često</w:t>
      </w:r>
      <w:r w:rsidR="00E601B5">
        <w:rPr>
          <w:sz w:val="24"/>
          <w:szCs w:val="24"/>
        </w:rPr>
        <w:t xml:space="preserve"> pogrešno</w:t>
      </w:r>
      <w:r w:rsidR="0041482F">
        <w:rPr>
          <w:sz w:val="24"/>
          <w:szCs w:val="24"/>
        </w:rPr>
        <w:t xml:space="preserve"> uvriježeno</w:t>
      </w:r>
      <w:r w:rsidR="00E601B5">
        <w:rPr>
          <w:sz w:val="24"/>
          <w:szCs w:val="24"/>
        </w:rPr>
        <w:t xml:space="preserve"> mišljenje</w:t>
      </w:r>
      <w:r w:rsidR="0041482F">
        <w:rPr>
          <w:sz w:val="24"/>
          <w:szCs w:val="24"/>
        </w:rPr>
        <w:t xml:space="preserve"> da je to oblik rekreacije za seniore.</w:t>
      </w:r>
      <w:r w:rsidR="001230C5">
        <w:rPr>
          <w:sz w:val="24"/>
          <w:szCs w:val="24"/>
        </w:rPr>
        <w:t xml:space="preserve"> </w:t>
      </w:r>
    </w:p>
    <w:p w:rsidR="0041482F" w:rsidRDefault="0041482F" w:rsidP="0041482F">
      <w:pPr>
        <w:numPr>
          <w:ilvl w:val="0"/>
          <w:numId w:val="6"/>
        </w:numPr>
        <w:rPr>
          <w:sz w:val="24"/>
          <w:szCs w:val="24"/>
        </w:rPr>
      </w:pPr>
      <w:r w:rsidRPr="0041482F">
        <w:rPr>
          <w:sz w:val="24"/>
          <w:szCs w:val="24"/>
        </w:rPr>
        <w:t>Hodanjem uz pomoć štapova produbljuj se disanje što dovodi do povećanja kapaciteta pluća</w:t>
      </w:r>
    </w:p>
    <w:p w:rsidR="00365101" w:rsidRDefault="0041482F" w:rsidP="0041482F">
      <w:pPr>
        <w:numPr>
          <w:ilvl w:val="0"/>
          <w:numId w:val="6"/>
        </w:numPr>
        <w:rPr>
          <w:sz w:val="24"/>
          <w:szCs w:val="24"/>
        </w:rPr>
      </w:pPr>
      <w:r w:rsidRPr="0041482F">
        <w:rPr>
          <w:sz w:val="24"/>
          <w:szCs w:val="24"/>
        </w:rPr>
        <w:t>Rasterećuju se kukovi i koljena</w:t>
      </w:r>
      <w:r w:rsidR="00365101">
        <w:rPr>
          <w:sz w:val="24"/>
          <w:szCs w:val="24"/>
        </w:rPr>
        <w:t xml:space="preserve"> i gležnjevi do 30% u odnosu na klasično hodanje</w:t>
      </w:r>
    </w:p>
    <w:p w:rsidR="0041482F" w:rsidRDefault="00365101" w:rsidP="0041482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Stabilizira mišiće leđa i trupa</w:t>
      </w:r>
      <w:r w:rsidR="006B7A84">
        <w:rPr>
          <w:sz w:val="24"/>
          <w:szCs w:val="24"/>
        </w:rPr>
        <w:t xml:space="preserve"> koji su izuzetno bitni za zdravu kralježnicu</w:t>
      </w:r>
    </w:p>
    <w:p w:rsidR="0041482F" w:rsidRPr="0041482F" w:rsidRDefault="0041482F" w:rsidP="0041482F">
      <w:pPr>
        <w:numPr>
          <w:ilvl w:val="0"/>
          <w:numId w:val="6"/>
        </w:numPr>
        <w:rPr>
          <w:sz w:val="24"/>
          <w:szCs w:val="24"/>
        </w:rPr>
      </w:pPr>
      <w:r w:rsidRPr="0041482F">
        <w:rPr>
          <w:sz w:val="24"/>
          <w:szCs w:val="24"/>
        </w:rPr>
        <w:lastRenderedPageBreak/>
        <w:t xml:space="preserve">Kada hodamo sa štapovima lagano uvrćemo kralježnicu što dobro djeluje na živce koji izviru iz kralježnice </w:t>
      </w:r>
      <w:r w:rsidR="006B7A84">
        <w:rPr>
          <w:sz w:val="24"/>
          <w:szCs w:val="24"/>
        </w:rPr>
        <w:t>i leđne moždine. Radi se o 31 paru živaca koji ine</w:t>
      </w:r>
      <w:r w:rsidR="007925FD">
        <w:rPr>
          <w:sz w:val="24"/>
          <w:szCs w:val="24"/>
        </w:rPr>
        <w:t>rvira sve unutarnje dijelove organe</w:t>
      </w:r>
      <w:r w:rsidR="006B7A84">
        <w:rPr>
          <w:sz w:val="24"/>
          <w:szCs w:val="24"/>
        </w:rPr>
        <w:t>.</w:t>
      </w:r>
      <w:r w:rsidR="007925FD">
        <w:rPr>
          <w:sz w:val="24"/>
          <w:szCs w:val="24"/>
        </w:rPr>
        <w:t xml:space="preserve"> </w:t>
      </w:r>
    </w:p>
    <w:p w:rsidR="003F79DB" w:rsidRDefault="009A7130" w:rsidP="0041482F">
      <w:pPr>
        <w:numPr>
          <w:ilvl w:val="0"/>
          <w:numId w:val="6"/>
        </w:numPr>
        <w:rPr>
          <w:sz w:val="24"/>
          <w:szCs w:val="24"/>
        </w:rPr>
      </w:pPr>
      <w:r w:rsidRPr="0041482F">
        <w:rPr>
          <w:sz w:val="24"/>
          <w:szCs w:val="24"/>
        </w:rPr>
        <w:t xml:space="preserve">Aktivnost nordijskog hodanja relativno je jeftina i osim štapova i udobne sportske odjeće ne iziskuje dodatne novčane izdatke. Aktivnost se može provoditi bilo gdje na otvorenom, u svako godišnje doba, preporučljivo u prirodi. </w:t>
      </w:r>
    </w:p>
    <w:p w:rsidR="009032CF" w:rsidRPr="006B7A84" w:rsidRDefault="00E601B5" w:rsidP="0041482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Nordijsko hodanje nije hodanje sa štapovima, neko hodanje uz </w:t>
      </w:r>
      <w:r w:rsidR="006B7A84">
        <w:rPr>
          <w:sz w:val="24"/>
          <w:szCs w:val="24"/>
        </w:rPr>
        <w:t xml:space="preserve">aktivno </w:t>
      </w:r>
      <w:r>
        <w:rPr>
          <w:sz w:val="24"/>
          <w:szCs w:val="24"/>
        </w:rPr>
        <w:t>korištenje štapova NE zaboravite!</w:t>
      </w:r>
    </w:p>
    <w:p w:rsidR="009032CF" w:rsidRDefault="009032CF" w:rsidP="0041482F">
      <w:pPr>
        <w:rPr>
          <w:sz w:val="24"/>
          <w:szCs w:val="24"/>
        </w:rPr>
      </w:pPr>
    </w:p>
    <w:p w:rsidR="0041482F" w:rsidRPr="00CF7525" w:rsidRDefault="0041482F" w:rsidP="0041482F">
      <w:pPr>
        <w:rPr>
          <w:b/>
          <w:sz w:val="24"/>
          <w:szCs w:val="24"/>
        </w:rPr>
      </w:pPr>
      <w:r w:rsidRPr="00CF7525">
        <w:rPr>
          <w:b/>
          <w:sz w:val="24"/>
          <w:szCs w:val="24"/>
        </w:rPr>
        <w:t>Te</w:t>
      </w:r>
      <w:r w:rsidR="001230C5" w:rsidRPr="00CF7525">
        <w:rPr>
          <w:b/>
          <w:sz w:val="24"/>
          <w:szCs w:val="24"/>
        </w:rPr>
        <w:t>hnika nordijskog hodanja:</w:t>
      </w:r>
    </w:p>
    <w:p w:rsidR="00521149" w:rsidRDefault="001230C5" w:rsidP="0041482F">
      <w:pPr>
        <w:rPr>
          <w:sz w:val="24"/>
          <w:szCs w:val="24"/>
        </w:rPr>
      </w:pPr>
      <w:r w:rsidRPr="00521149">
        <w:rPr>
          <w:b/>
          <w:sz w:val="24"/>
          <w:szCs w:val="24"/>
        </w:rPr>
        <w:t>Priprema</w:t>
      </w:r>
      <w:r>
        <w:rPr>
          <w:sz w:val="24"/>
          <w:szCs w:val="24"/>
        </w:rPr>
        <w:t xml:space="preserve">: </w:t>
      </w:r>
      <w:r w:rsidR="00521149">
        <w:rPr>
          <w:sz w:val="24"/>
          <w:szCs w:val="24"/>
        </w:rPr>
        <w:t xml:space="preserve">Odaberite </w:t>
      </w:r>
      <w:r>
        <w:rPr>
          <w:sz w:val="24"/>
          <w:szCs w:val="24"/>
        </w:rPr>
        <w:t xml:space="preserve">udobnu </w:t>
      </w:r>
      <w:r w:rsidR="00521149">
        <w:rPr>
          <w:sz w:val="24"/>
          <w:szCs w:val="24"/>
        </w:rPr>
        <w:t xml:space="preserve">zatvorenu </w:t>
      </w:r>
      <w:r>
        <w:rPr>
          <w:sz w:val="24"/>
          <w:szCs w:val="24"/>
        </w:rPr>
        <w:t>obuću koja podržava stabilnost sto</w:t>
      </w:r>
      <w:r w:rsidR="00521149">
        <w:rPr>
          <w:sz w:val="24"/>
          <w:szCs w:val="24"/>
        </w:rPr>
        <w:t>pala i komotnu prozračnu odjeću</w:t>
      </w:r>
      <w:r w:rsidR="006B7A84">
        <w:rPr>
          <w:sz w:val="24"/>
          <w:szCs w:val="24"/>
        </w:rPr>
        <w:t>, najbolje odjenuti se slojevito. Hodanje će nas vrlo brzo zagrijati čak i na minus temperaturama.</w:t>
      </w:r>
    </w:p>
    <w:p w:rsidR="006B7A84" w:rsidRDefault="00521149" w:rsidP="0041482F">
      <w:pPr>
        <w:rPr>
          <w:sz w:val="24"/>
          <w:szCs w:val="24"/>
        </w:rPr>
      </w:pPr>
      <w:r w:rsidRPr="00521149">
        <w:rPr>
          <w:b/>
          <w:sz w:val="24"/>
          <w:szCs w:val="24"/>
        </w:rPr>
        <w:t>Istezanje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P</w:t>
      </w:r>
      <w:r w:rsidR="001230C5">
        <w:rPr>
          <w:sz w:val="24"/>
          <w:szCs w:val="24"/>
        </w:rPr>
        <w:t>rije no što krenemo intenzivnije hodati dobro je</w:t>
      </w:r>
      <w:r w:rsidR="00CF7525">
        <w:rPr>
          <w:sz w:val="24"/>
          <w:szCs w:val="24"/>
        </w:rPr>
        <w:t xml:space="preserve"> kratko se protegnuti i  razgibati </w:t>
      </w:r>
      <w:r w:rsidR="001230C5">
        <w:rPr>
          <w:sz w:val="24"/>
          <w:szCs w:val="24"/>
        </w:rPr>
        <w:t>na n</w:t>
      </w:r>
      <w:r w:rsidR="00E601B5">
        <w:rPr>
          <w:sz w:val="24"/>
          <w:szCs w:val="24"/>
        </w:rPr>
        <w:t xml:space="preserve">ačin </w:t>
      </w:r>
      <w:r w:rsidR="00CF7525">
        <w:rPr>
          <w:sz w:val="24"/>
          <w:szCs w:val="24"/>
        </w:rPr>
        <w:t>da: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 I</w:t>
      </w:r>
      <w:r w:rsidR="001230C5">
        <w:rPr>
          <w:sz w:val="24"/>
          <w:szCs w:val="24"/>
        </w:rPr>
        <w:t xml:space="preserve">sprepletene dlanove okrenute prema nebu podignemo iznad glave, zatim se istegnemo </w:t>
      </w:r>
      <w:r>
        <w:rPr>
          <w:sz w:val="24"/>
          <w:szCs w:val="24"/>
        </w:rPr>
        <w:t xml:space="preserve"> </w:t>
      </w:r>
      <w:r w:rsidR="001230C5">
        <w:rPr>
          <w:sz w:val="24"/>
          <w:szCs w:val="24"/>
        </w:rPr>
        <w:t>ruke uz sn</w:t>
      </w:r>
      <w:r w:rsidR="00521149">
        <w:rPr>
          <w:sz w:val="24"/>
          <w:szCs w:val="24"/>
        </w:rPr>
        <w:t xml:space="preserve">ažno istezanje trupa. </w:t>
      </w:r>
      <w:r w:rsidR="004C68F8">
        <w:rPr>
          <w:sz w:val="24"/>
          <w:szCs w:val="24"/>
        </w:rPr>
        <w:t>(osjetimo potpuno istezanje iz kuka,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CF7525">
        <w:rPr>
          <w:sz w:val="24"/>
          <w:szCs w:val="24"/>
        </w:rPr>
        <w:t>Ponovimo</w:t>
      </w:r>
      <w:r w:rsidR="004C68F8">
        <w:rPr>
          <w:sz w:val="24"/>
          <w:szCs w:val="24"/>
        </w:rPr>
        <w:t xml:space="preserve"> na lijevu i desnu stranu  </w:t>
      </w:r>
      <w:r w:rsidR="00521149">
        <w:rPr>
          <w:sz w:val="24"/>
          <w:szCs w:val="24"/>
        </w:rPr>
        <w:t>bočno istezanje</w:t>
      </w:r>
      <w:r w:rsidR="004C68F8">
        <w:rPr>
          <w:sz w:val="24"/>
          <w:szCs w:val="24"/>
        </w:rPr>
        <w:t xml:space="preserve"> trupa</w:t>
      </w:r>
      <w:r w:rsidR="00521149">
        <w:rPr>
          <w:sz w:val="24"/>
          <w:szCs w:val="24"/>
        </w:rPr>
        <w:t>,</w:t>
      </w:r>
      <w:r w:rsidR="00CF7525">
        <w:rPr>
          <w:sz w:val="24"/>
          <w:szCs w:val="24"/>
        </w:rPr>
        <w:t xml:space="preserve"> 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*N</w:t>
      </w:r>
      <w:r w:rsidR="00CF7525">
        <w:rPr>
          <w:sz w:val="24"/>
          <w:szCs w:val="24"/>
        </w:rPr>
        <w:t>ačinimo</w:t>
      </w:r>
      <w:r w:rsidR="00521149">
        <w:rPr>
          <w:sz w:val="24"/>
          <w:szCs w:val="24"/>
        </w:rPr>
        <w:t xml:space="preserve"> nekoliko </w:t>
      </w:r>
      <w:r w:rsidR="00CF7525">
        <w:rPr>
          <w:sz w:val="24"/>
          <w:szCs w:val="24"/>
        </w:rPr>
        <w:t xml:space="preserve">čučnjeva,  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*I</w:t>
      </w:r>
      <w:r w:rsidR="00CF7525">
        <w:rPr>
          <w:sz w:val="24"/>
          <w:szCs w:val="24"/>
        </w:rPr>
        <w:t>stegnemo mišiće</w:t>
      </w:r>
      <w:r w:rsidR="00521149">
        <w:rPr>
          <w:sz w:val="24"/>
          <w:szCs w:val="24"/>
        </w:rPr>
        <w:t xml:space="preserve"> prednje i stražnje lože nogu poku</w:t>
      </w:r>
      <w:r w:rsidR="00CF7525">
        <w:rPr>
          <w:sz w:val="24"/>
          <w:szCs w:val="24"/>
        </w:rPr>
        <w:t>šavaj</w:t>
      </w:r>
      <w:r w:rsidR="00707830">
        <w:rPr>
          <w:sz w:val="24"/>
          <w:szCs w:val="24"/>
        </w:rPr>
        <w:t>ući petom dotaknuti stražnjicu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813D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Savinemo se iz trupa </w:t>
      </w:r>
      <w:r w:rsidR="00CF7525">
        <w:rPr>
          <w:sz w:val="24"/>
          <w:szCs w:val="24"/>
        </w:rPr>
        <w:t xml:space="preserve"> dotaknuti prste na nogama, </w:t>
      </w:r>
      <w:r w:rsidR="00707830">
        <w:rPr>
          <w:sz w:val="24"/>
          <w:szCs w:val="24"/>
        </w:rPr>
        <w:t xml:space="preserve">u tom položaju „visimo“ držeći nasumično dlanove na </w:t>
      </w:r>
      <w:proofErr w:type="spellStart"/>
      <w:r w:rsidR="00707830">
        <w:rPr>
          <w:sz w:val="24"/>
          <w:szCs w:val="24"/>
        </w:rPr>
        <w:t>laktovima</w:t>
      </w:r>
      <w:proofErr w:type="spellEnd"/>
      <w:r w:rsidR="00707830">
        <w:rPr>
          <w:sz w:val="24"/>
          <w:szCs w:val="24"/>
        </w:rPr>
        <w:t xml:space="preserve"> suprotne ruke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*K</w:t>
      </w:r>
      <w:r w:rsidR="00521149">
        <w:rPr>
          <w:sz w:val="24"/>
          <w:szCs w:val="24"/>
        </w:rPr>
        <w:t xml:space="preserve">ružnim </w:t>
      </w:r>
      <w:r w:rsidR="00CF7525">
        <w:rPr>
          <w:sz w:val="24"/>
          <w:szCs w:val="24"/>
        </w:rPr>
        <w:t>pokretima razgibavamo zglobove šake</w:t>
      </w:r>
      <w:r>
        <w:rPr>
          <w:sz w:val="24"/>
          <w:szCs w:val="24"/>
        </w:rPr>
        <w:t>, gležanja i kuka u smjeru kazaljke na satu i obrnuto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*I</w:t>
      </w:r>
      <w:r w:rsidR="00521149">
        <w:rPr>
          <w:sz w:val="24"/>
          <w:szCs w:val="24"/>
        </w:rPr>
        <w:t xml:space="preserve">stežemo prste </w:t>
      </w:r>
      <w:r w:rsidR="00CF7525">
        <w:rPr>
          <w:sz w:val="24"/>
          <w:szCs w:val="24"/>
        </w:rPr>
        <w:t>sakupljanjem</w:t>
      </w:r>
      <w:r w:rsidR="00521149">
        <w:rPr>
          <w:sz w:val="24"/>
          <w:szCs w:val="24"/>
        </w:rPr>
        <w:t xml:space="preserve"> i opuštanjem šake.</w:t>
      </w:r>
      <w:r w:rsidR="00CF7525">
        <w:rPr>
          <w:sz w:val="24"/>
          <w:szCs w:val="24"/>
        </w:rPr>
        <w:t xml:space="preserve"> </w:t>
      </w:r>
      <w:r w:rsidR="009032CF">
        <w:rPr>
          <w:sz w:val="24"/>
          <w:szCs w:val="24"/>
        </w:rPr>
        <w:t xml:space="preserve">Kružimo zglobom kuka prema unutra i prema van. 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CF7525">
        <w:rPr>
          <w:sz w:val="24"/>
          <w:szCs w:val="24"/>
        </w:rPr>
        <w:t xml:space="preserve">Kružnim pokretima </w:t>
      </w:r>
      <w:r w:rsidR="00365101">
        <w:rPr>
          <w:sz w:val="24"/>
          <w:szCs w:val="24"/>
        </w:rPr>
        <w:t>razgibano</w:t>
      </w:r>
      <w:r w:rsidR="00CF7525">
        <w:rPr>
          <w:sz w:val="24"/>
          <w:szCs w:val="24"/>
        </w:rPr>
        <w:t xml:space="preserve"> ramena prema van i prema</w:t>
      </w:r>
      <w:r w:rsidR="00E601B5">
        <w:rPr>
          <w:sz w:val="24"/>
          <w:szCs w:val="24"/>
        </w:rPr>
        <w:t xml:space="preserve"> unutra</w:t>
      </w:r>
      <w:r w:rsidR="00CF7525">
        <w:rPr>
          <w:sz w:val="24"/>
          <w:szCs w:val="24"/>
        </w:rPr>
        <w:t xml:space="preserve">, otvorimo prsa na način ga ruke stavimo na potiljak. 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365101">
        <w:rPr>
          <w:sz w:val="24"/>
          <w:szCs w:val="24"/>
        </w:rPr>
        <w:t xml:space="preserve">Balansiramo u mjestu na jastučićima stopala i peta. </w:t>
      </w:r>
    </w:p>
    <w:p w:rsidR="006B7A84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>*Lagano razgibavamo  vratnu kralježnicu kružeći glavom, povlačeći glavu na jednu i drugu stranu, te stavljajući bradu na prsa</w:t>
      </w:r>
    </w:p>
    <w:p w:rsidR="004C68F8" w:rsidRDefault="00CF7525" w:rsidP="0041482F">
      <w:pPr>
        <w:rPr>
          <w:sz w:val="24"/>
          <w:szCs w:val="24"/>
        </w:rPr>
      </w:pPr>
      <w:r>
        <w:rPr>
          <w:sz w:val="24"/>
          <w:szCs w:val="24"/>
        </w:rPr>
        <w:t>Bilo koji oblik istezanja koje odgovara vašem tijelu u danom trenutku je dobar.</w:t>
      </w:r>
      <w:r w:rsidR="009032CF">
        <w:rPr>
          <w:sz w:val="24"/>
          <w:szCs w:val="24"/>
        </w:rPr>
        <w:t xml:space="preserve"> Istezanje je vrlo</w:t>
      </w:r>
      <w:r w:rsidR="006B7A84">
        <w:rPr>
          <w:sz w:val="24"/>
          <w:szCs w:val="24"/>
        </w:rPr>
        <w:t xml:space="preserve"> važan dio koji prethodi hodanju</w:t>
      </w:r>
      <w:r w:rsidR="004C68F8">
        <w:rPr>
          <w:sz w:val="24"/>
          <w:szCs w:val="24"/>
        </w:rPr>
        <w:t xml:space="preserve"> i zagrijava mišić</w:t>
      </w:r>
      <w:r w:rsidR="006B7A84">
        <w:rPr>
          <w:sz w:val="24"/>
          <w:szCs w:val="24"/>
        </w:rPr>
        <w:t xml:space="preserve">. </w:t>
      </w:r>
    </w:p>
    <w:p w:rsidR="001230C5" w:rsidRDefault="006B7A84" w:rsidP="0041482F">
      <w:pPr>
        <w:rPr>
          <w:sz w:val="24"/>
          <w:szCs w:val="24"/>
        </w:rPr>
      </w:pPr>
      <w:r>
        <w:rPr>
          <w:sz w:val="24"/>
          <w:szCs w:val="24"/>
        </w:rPr>
        <w:t xml:space="preserve">Sasvim je dovoljno 10 minuta istezanja i </w:t>
      </w:r>
      <w:r w:rsidR="00F1138E">
        <w:rPr>
          <w:sz w:val="24"/>
          <w:szCs w:val="24"/>
        </w:rPr>
        <w:t xml:space="preserve">zagrijavanja. Osobito je bitno razgibati zglobove jer na taj način potičemo stvaranja </w:t>
      </w:r>
      <w:proofErr w:type="spellStart"/>
      <w:r w:rsidR="00F1138E">
        <w:rPr>
          <w:sz w:val="24"/>
          <w:szCs w:val="24"/>
        </w:rPr>
        <w:t>sinuvijalne</w:t>
      </w:r>
      <w:proofErr w:type="spellEnd"/>
      <w:r w:rsidR="00F1138E">
        <w:rPr>
          <w:sz w:val="24"/>
          <w:szCs w:val="24"/>
        </w:rPr>
        <w:t xml:space="preserve"> tekućine koja ima ulogu </w:t>
      </w:r>
      <w:proofErr w:type="spellStart"/>
      <w:r w:rsidR="00F1138E">
        <w:rPr>
          <w:sz w:val="24"/>
          <w:szCs w:val="24"/>
        </w:rPr>
        <w:t>lubrikanta</w:t>
      </w:r>
      <w:proofErr w:type="spellEnd"/>
      <w:r w:rsidR="00D92A9C">
        <w:rPr>
          <w:sz w:val="24"/>
          <w:szCs w:val="24"/>
        </w:rPr>
        <w:t xml:space="preserve"> i smanjuje </w:t>
      </w:r>
    </w:p>
    <w:p w:rsidR="006B7A84" w:rsidRDefault="006B7A84" w:rsidP="0041482F">
      <w:pPr>
        <w:rPr>
          <w:sz w:val="24"/>
          <w:szCs w:val="24"/>
        </w:rPr>
      </w:pPr>
    </w:p>
    <w:p w:rsidR="00707830" w:rsidRDefault="00707830" w:rsidP="0041482F">
      <w:pPr>
        <w:rPr>
          <w:sz w:val="24"/>
          <w:szCs w:val="24"/>
        </w:rPr>
      </w:pPr>
    </w:p>
    <w:p w:rsidR="00521149" w:rsidRDefault="00521149" w:rsidP="0041482F">
      <w:pPr>
        <w:rPr>
          <w:sz w:val="24"/>
          <w:szCs w:val="24"/>
        </w:rPr>
      </w:pPr>
      <w:r w:rsidRPr="00521149">
        <w:rPr>
          <w:b/>
          <w:sz w:val="24"/>
          <w:szCs w:val="24"/>
        </w:rPr>
        <w:t>Visina štapova</w:t>
      </w:r>
      <w:r>
        <w:rPr>
          <w:b/>
          <w:sz w:val="24"/>
          <w:szCs w:val="24"/>
        </w:rPr>
        <w:t>:</w:t>
      </w:r>
      <w:r w:rsidR="006B7A84">
        <w:rPr>
          <w:b/>
          <w:sz w:val="24"/>
          <w:szCs w:val="24"/>
        </w:rPr>
        <w:t xml:space="preserve"> </w:t>
      </w:r>
      <w:r w:rsidR="006B7A84">
        <w:rPr>
          <w:sz w:val="24"/>
          <w:szCs w:val="24"/>
        </w:rPr>
        <w:t>Visina odnosno duljina štapova individualno se određuje za svaku osobu.</w:t>
      </w:r>
      <w:r w:rsidR="00CF7525">
        <w:rPr>
          <w:b/>
          <w:sz w:val="24"/>
          <w:szCs w:val="24"/>
        </w:rPr>
        <w:t xml:space="preserve"> </w:t>
      </w:r>
      <w:r w:rsidR="006B7A84">
        <w:rPr>
          <w:sz w:val="24"/>
          <w:szCs w:val="24"/>
        </w:rPr>
        <w:t xml:space="preserve">Za nordijsko hodanje ona se određuje na način da </w:t>
      </w:r>
      <w:r w:rsidR="006B7A84" w:rsidRPr="00D92A9C">
        <w:rPr>
          <w:b/>
          <w:sz w:val="24"/>
          <w:szCs w:val="24"/>
        </w:rPr>
        <w:t xml:space="preserve">vašu visinu u </w:t>
      </w:r>
      <w:r w:rsidR="00A81399" w:rsidRPr="00D92A9C">
        <w:rPr>
          <w:b/>
          <w:sz w:val="24"/>
          <w:szCs w:val="24"/>
        </w:rPr>
        <w:t>centimetrima</w:t>
      </w:r>
      <w:r w:rsidR="006B7A84" w:rsidRPr="00D92A9C">
        <w:rPr>
          <w:b/>
          <w:sz w:val="24"/>
          <w:szCs w:val="24"/>
        </w:rPr>
        <w:t xml:space="preserve"> </w:t>
      </w:r>
      <w:r w:rsidR="00A81399" w:rsidRPr="00D92A9C">
        <w:rPr>
          <w:b/>
          <w:sz w:val="24"/>
          <w:szCs w:val="24"/>
        </w:rPr>
        <w:t>pomnožite</w:t>
      </w:r>
      <w:r w:rsidR="006B7A84" w:rsidRPr="00D92A9C">
        <w:rPr>
          <w:b/>
          <w:sz w:val="24"/>
          <w:szCs w:val="24"/>
        </w:rPr>
        <w:t xml:space="preserve"> sa 0,66 cm.</w:t>
      </w:r>
      <w:r w:rsidR="006B7A84">
        <w:rPr>
          <w:sz w:val="24"/>
          <w:szCs w:val="24"/>
        </w:rPr>
        <w:t xml:space="preserve"> (Vaša visina u cm</w:t>
      </w:r>
      <w:r w:rsidR="00CF7525">
        <w:rPr>
          <w:sz w:val="24"/>
          <w:szCs w:val="24"/>
        </w:rPr>
        <w:t xml:space="preserve"> X 0,66 = idealna visina štapova za hodanje</w:t>
      </w:r>
      <w:r w:rsidR="00A81399">
        <w:rPr>
          <w:sz w:val="24"/>
          <w:szCs w:val="24"/>
        </w:rPr>
        <w:t>).</w:t>
      </w:r>
      <w:r w:rsidR="00CF7525">
        <w:rPr>
          <w:sz w:val="24"/>
          <w:szCs w:val="24"/>
        </w:rPr>
        <w:t xml:space="preserve"> </w:t>
      </w:r>
      <w:r w:rsidR="00A81399">
        <w:rPr>
          <w:sz w:val="24"/>
          <w:szCs w:val="24"/>
        </w:rPr>
        <w:t xml:space="preserve"> Za planinarenje šapove prilagođavamo terenu</w:t>
      </w:r>
      <w:r w:rsidR="00D92A9C">
        <w:rPr>
          <w:sz w:val="24"/>
          <w:szCs w:val="24"/>
        </w:rPr>
        <w:t xml:space="preserve">, </w:t>
      </w:r>
      <w:r w:rsidR="00A81399">
        <w:rPr>
          <w:sz w:val="24"/>
          <w:szCs w:val="24"/>
        </w:rPr>
        <w:t>odnosno kada se penjemo onda se preporuča da su štapovi kraće visine, a kada se spuštamo niz strmine da s</w:t>
      </w:r>
      <w:r w:rsidR="00D92A9C">
        <w:rPr>
          <w:sz w:val="24"/>
          <w:szCs w:val="24"/>
        </w:rPr>
        <w:t>u podešeni na nešto dulji</w:t>
      </w:r>
      <w:r w:rsidR="00A81399">
        <w:rPr>
          <w:sz w:val="24"/>
          <w:szCs w:val="24"/>
        </w:rPr>
        <w:t>.</w:t>
      </w:r>
    </w:p>
    <w:p w:rsidR="00A81399" w:rsidRDefault="00E601B5" w:rsidP="0041482F">
      <w:pPr>
        <w:rPr>
          <w:sz w:val="24"/>
          <w:szCs w:val="24"/>
        </w:rPr>
      </w:pPr>
      <w:r w:rsidRPr="00E601B5">
        <w:rPr>
          <w:b/>
          <w:sz w:val="24"/>
          <w:szCs w:val="24"/>
        </w:rPr>
        <w:t>Držanje štapova:</w:t>
      </w:r>
      <w:r>
        <w:rPr>
          <w:sz w:val="24"/>
          <w:szCs w:val="24"/>
        </w:rPr>
        <w:t xml:space="preserve"> Štapove za hodanje</w:t>
      </w:r>
      <w:r w:rsidR="009032CF">
        <w:rPr>
          <w:sz w:val="24"/>
          <w:szCs w:val="24"/>
        </w:rPr>
        <w:t xml:space="preserve"> držimo</w:t>
      </w:r>
      <w:r>
        <w:rPr>
          <w:sz w:val="24"/>
          <w:szCs w:val="24"/>
        </w:rPr>
        <w:t xml:space="preserve"> srednje čvrsto</w:t>
      </w:r>
      <w:r w:rsidR="009032CF">
        <w:rPr>
          <w:sz w:val="24"/>
          <w:szCs w:val="24"/>
        </w:rPr>
        <w:t>, ne labavo da</w:t>
      </w:r>
      <w:r w:rsidR="00365101">
        <w:rPr>
          <w:sz w:val="24"/>
          <w:szCs w:val="24"/>
        </w:rPr>
        <w:t xml:space="preserve"> </w:t>
      </w:r>
      <w:r w:rsidR="009032CF">
        <w:rPr>
          <w:sz w:val="24"/>
          <w:szCs w:val="24"/>
        </w:rPr>
        <w:t>n</w:t>
      </w:r>
      <w:r w:rsidR="00365101">
        <w:rPr>
          <w:sz w:val="24"/>
          <w:szCs w:val="24"/>
        </w:rPr>
        <w:t>am</w:t>
      </w:r>
      <w:r w:rsidR="009032CF">
        <w:rPr>
          <w:sz w:val="24"/>
          <w:szCs w:val="24"/>
        </w:rPr>
        <w:t xml:space="preserve"> mogu iskliznuti i</w:t>
      </w:r>
      <w:r w:rsidR="00A81399">
        <w:rPr>
          <w:sz w:val="24"/>
          <w:szCs w:val="24"/>
        </w:rPr>
        <w:t>z</w:t>
      </w:r>
      <w:r w:rsidR="009032CF">
        <w:rPr>
          <w:sz w:val="24"/>
          <w:szCs w:val="24"/>
        </w:rPr>
        <w:t xml:space="preserve"> šaka niti prečvrsto da osjećamo nelagodu. </w:t>
      </w:r>
    </w:p>
    <w:p w:rsidR="00CF7525" w:rsidRDefault="009032CF" w:rsidP="0041482F">
      <w:pPr>
        <w:rPr>
          <w:sz w:val="24"/>
          <w:szCs w:val="24"/>
        </w:rPr>
      </w:pPr>
      <w:r>
        <w:rPr>
          <w:sz w:val="24"/>
          <w:szCs w:val="24"/>
        </w:rPr>
        <w:t xml:space="preserve">Osobe koje imaju tegoba sa artritisom malih zglobova šake ili sindrom </w:t>
      </w:r>
      <w:proofErr w:type="spellStart"/>
      <w:r>
        <w:rPr>
          <w:sz w:val="24"/>
          <w:szCs w:val="24"/>
        </w:rPr>
        <w:t>karpalnog</w:t>
      </w:r>
      <w:proofErr w:type="spellEnd"/>
      <w:r>
        <w:rPr>
          <w:sz w:val="24"/>
          <w:szCs w:val="24"/>
        </w:rPr>
        <w:t xml:space="preserve"> tunela mogu osjećati </w:t>
      </w:r>
      <w:r w:rsidR="00365101">
        <w:rPr>
          <w:sz w:val="24"/>
          <w:szCs w:val="24"/>
        </w:rPr>
        <w:t xml:space="preserve">početnu </w:t>
      </w:r>
      <w:r>
        <w:rPr>
          <w:sz w:val="24"/>
          <w:szCs w:val="24"/>
        </w:rPr>
        <w:t>nelagodu no redovitom praksom</w:t>
      </w:r>
      <w:r w:rsidR="00A81399">
        <w:rPr>
          <w:sz w:val="24"/>
          <w:szCs w:val="24"/>
        </w:rPr>
        <w:t xml:space="preserve"> razgibavanja</w:t>
      </w:r>
      <w:r>
        <w:rPr>
          <w:sz w:val="24"/>
          <w:szCs w:val="24"/>
        </w:rPr>
        <w:t xml:space="preserve"> nelagoda</w:t>
      </w:r>
      <w:r w:rsidR="00365101">
        <w:rPr>
          <w:sz w:val="24"/>
          <w:szCs w:val="24"/>
        </w:rPr>
        <w:t xml:space="preserve"> će biti manja ili će u potpunosti </w:t>
      </w:r>
      <w:r w:rsidR="00813D23">
        <w:rPr>
          <w:sz w:val="24"/>
          <w:szCs w:val="24"/>
        </w:rPr>
        <w:t>nestati</w:t>
      </w:r>
      <w:r w:rsidR="00365101">
        <w:rPr>
          <w:sz w:val="24"/>
          <w:szCs w:val="24"/>
        </w:rPr>
        <w:t xml:space="preserve">. </w:t>
      </w:r>
      <w:r w:rsidR="00A81399">
        <w:rPr>
          <w:sz w:val="24"/>
          <w:szCs w:val="24"/>
        </w:rPr>
        <w:t xml:space="preserve">Ukoliko se imate osjetljivu kožu dlanova možete nositi i sportske r tukavice otvorenih prstiju kako bi spriječili nastanak žuljeva. </w:t>
      </w:r>
    </w:p>
    <w:p w:rsidR="008B5561" w:rsidRDefault="00707830" w:rsidP="0041482F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75FB152" wp14:editId="1D225488">
            <wp:extent cx="1486551" cy="1486551"/>
            <wp:effectExtent l="0" t="0" r="0" b="0"/>
            <wp:docPr id="3" name="Slika 3" descr="http://www.zonasrca.hr/Media/Default/Shared/original-str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nasrca.hr/Media/Default/Shared/original-stra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58" cy="15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61">
        <w:rPr>
          <w:sz w:val="24"/>
          <w:szCs w:val="24"/>
        </w:rPr>
        <w:t xml:space="preserve">                      </w:t>
      </w:r>
    </w:p>
    <w:p w:rsidR="00707830" w:rsidRPr="00707830" w:rsidRDefault="00707830" w:rsidP="0041482F">
      <w:pPr>
        <w:rPr>
          <w:sz w:val="20"/>
          <w:szCs w:val="20"/>
        </w:rPr>
      </w:pPr>
      <w:r w:rsidRPr="00707830">
        <w:rPr>
          <w:sz w:val="20"/>
          <w:szCs w:val="20"/>
        </w:rPr>
        <w:t xml:space="preserve">Slika: </w:t>
      </w:r>
      <w:r w:rsidR="008C016E">
        <w:rPr>
          <w:sz w:val="20"/>
          <w:szCs w:val="20"/>
        </w:rPr>
        <w:t>M</w:t>
      </w:r>
      <w:r w:rsidRPr="00707830">
        <w:rPr>
          <w:sz w:val="20"/>
          <w:szCs w:val="20"/>
        </w:rPr>
        <w:t>agne</w:t>
      </w:r>
      <w:r>
        <w:rPr>
          <w:sz w:val="20"/>
          <w:szCs w:val="20"/>
        </w:rPr>
        <w:t>tna rukavica za držanje štapova</w:t>
      </w:r>
    </w:p>
    <w:p w:rsidR="00365101" w:rsidRDefault="00E601B5" w:rsidP="0041482F">
      <w:pPr>
        <w:rPr>
          <w:sz w:val="24"/>
          <w:szCs w:val="24"/>
        </w:rPr>
      </w:pPr>
      <w:r w:rsidRPr="00E601B5">
        <w:rPr>
          <w:b/>
          <w:sz w:val="24"/>
          <w:szCs w:val="24"/>
        </w:rPr>
        <w:t>Hodanje:</w:t>
      </w:r>
      <w:r>
        <w:rPr>
          <w:sz w:val="24"/>
          <w:szCs w:val="24"/>
        </w:rPr>
        <w:t xml:space="preserve"> Hodamo n</w:t>
      </w:r>
      <w:r w:rsidR="00A81399">
        <w:rPr>
          <w:sz w:val="24"/>
          <w:szCs w:val="24"/>
        </w:rPr>
        <w:t>ormalnim koracima uz odguravanje i pružanje otpora podlozi. Lagano</w:t>
      </w:r>
      <w:r>
        <w:rPr>
          <w:sz w:val="24"/>
          <w:szCs w:val="24"/>
        </w:rPr>
        <w:t xml:space="preserve"> se odgurujemo u područja kukova,  pokušavamo držati srednji intenzitet hodanja.</w:t>
      </w:r>
      <w:r w:rsidR="009032CF">
        <w:rPr>
          <w:sz w:val="24"/>
          <w:szCs w:val="24"/>
        </w:rPr>
        <w:t xml:space="preserve"> Pokušajte osvijestiti tehniku hodanja  i njezin učinak na</w:t>
      </w:r>
      <w:r w:rsidR="00A81399">
        <w:rPr>
          <w:sz w:val="24"/>
          <w:szCs w:val="24"/>
        </w:rPr>
        <w:t xml:space="preserve"> različite dijelove tijela (stopala, potkoljenice, koljena</w:t>
      </w:r>
      <w:r w:rsidR="009032CF">
        <w:rPr>
          <w:sz w:val="24"/>
          <w:szCs w:val="24"/>
        </w:rPr>
        <w:t>, kukove, zdjelicu, trup, kralježnicu, rebra, ra</w:t>
      </w:r>
      <w:r w:rsidR="00A81399">
        <w:rPr>
          <w:sz w:val="24"/>
          <w:szCs w:val="24"/>
        </w:rPr>
        <w:t>meni pojas, ramena i vrat</w:t>
      </w:r>
      <w:r w:rsidR="009032CF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 </w:t>
      </w:r>
    </w:p>
    <w:p w:rsidR="00E601B5" w:rsidRDefault="00365101" w:rsidP="0041482F">
      <w:pPr>
        <w:rPr>
          <w:sz w:val="24"/>
          <w:szCs w:val="24"/>
        </w:rPr>
      </w:pPr>
      <w:r w:rsidRPr="00365101">
        <w:rPr>
          <w:b/>
          <w:sz w:val="24"/>
          <w:szCs w:val="24"/>
        </w:rPr>
        <w:t>Intenzitet:</w:t>
      </w:r>
      <w:r>
        <w:rPr>
          <w:sz w:val="24"/>
          <w:szCs w:val="24"/>
        </w:rPr>
        <w:t xml:space="preserve"> </w:t>
      </w:r>
      <w:r w:rsidR="00A81399">
        <w:rPr>
          <w:sz w:val="24"/>
          <w:szCs w:val="24"/>
        </w:rPr>
        <w:t xml:space="preserve">Hodanje je najprirodniji oblik rekreacije jer je naše tijelo jednostavno prilagođeno za svakodnevno kretanja. </w:t>
      </w:r>
      <w:r w:rsidR="00E601B5">
        <w:rPr>
          <w:sz w:val="24"/>
          <w:szCs w:val="24"/>
        </w:rPr>
        <w:t>Sa vremenom i usavršavanjem tehnike može</w:t>
      </w:r>
      <w:r>
        <w:rPr>
          <w:sz w:val="24"/>
          <w:szCs w:val="24"/>
        </w:rPr>
        <w:t>mo mijenjati intenzitet hodanja</w:t>
      </w:r>
      <w:r w:rsidR="00A81399">
        <w:rPr>
          <w:sz w:val="24"/>
          <w:szCs w:val="24"/>
        </w:rPr>
        <w:t xml:space="preserve"> što je više nego preporučljivo. Kada dobro usavršimo tehniku</w:t>
      </w:r>
      <w:r>
        <w:rPr>
          <w:sz w:val="24"/>
          <w:szCs w:val="24"/>
        </w:rPr>
        <w:t xml:space="preserve"> također možemo produljivati korak i povećavati početnu kilometražu.</w:t>
      </w:r>
    </w:p>
    <w:p w:rsidR="00CF7525" w:rsidRDefault="00365101" w:rsidP="0041482F">
      <w:pPr>
        <w:rPr>
          <w:sz w:val="24"/>
          <w:szCs w:val="24"/>
        </w:rPr>
      </w:pPr>
      <w:r>
        <w:rPr>
          <w:sz w:val="24"/>
          <w:szCs w:val="24"/>
        </w:rPr>
        <w:t>Hodati možete sami ili još bolje u društvu</w:t>
      </w:r>
      <w:r w:rsidR="00A81399">
        <w:rPr>
          <w:sz w:val="24"/>
          <w:szCs w:val="24"/>
        </w:rPr>
        <w:t>,</w:t>
      </w:r>
      <w:r>
        <w:rPr>
          <w:sz w:val="24"/>
          <w:szCs w:val="24"/>
        </w:rPr>
        <w:t xml:space="preserve"> što je </w:t>
      </w:r>
      <w:r w:rsidR="00A81399">
        <w:rPr>
          <w:sz w:val="24"/>
          <w:szCs w:val="24"/>
        </w:rPr>
        <w:t xml:space="preserve">ujedno i </w:t>
      </w:r>
      <w:r>
        <w:rPr>
          <w:sz w:val="24"/>
          <w:szCs w:val="24"/>
        </w:rPr>
        <w:t xml:space="preserve">odličan oblik grupne rekreacije. Hodati možemo na </w:t>
      </w:r>
      <w:r w:rsidR="00A81399">
        <w:rPr>
          <w:sz w:val="24"/>
          <w:szCs w:val="24"/>
        </w:rPr>
        <w:t xml:space="preserve">bilo </w:t>
      </w:r>
      <w:r>
        <w:rPr>
          <w:sz w:val="24"/>
          <w:szCs w:val="24"/>
        </w:rPr>
        <w:t xml:space="preserve">kojoj vrste podloge, no prednost dajte mekšim prirodnim podlogama. </w:t>
      </w:r>
    </w:p>
    <w:p w:rsidR="00A81399" w:rsidRDefault="00A81399" w:rsidP="0041482F">
      <w:pPr>
        <w:rPr>
          <w:sz w:val="24"/>
          <w:szCs w:val="24"/>
        </w:rPr>
      </w:pPr>
    </w:p>
    <w:p w:rsidR="000F1208" w:rsidRPr="000F1208" w:rsidRDefault="000F1208" w:rsidP="0041482F">
      <w:pPr>
        <w:rPr>
          <w:sz w:val="24"/>
          <w:szCs w:val="24"/>
        </w:rPr>
      </w:pPr>
      <w:r w:rsidRPr="000F1208">
        <w:rPr>
          <w:b/>
          <w:sz w:val="24"/>
          <w:szCs w:val="24"/>
        </w:rPr>
        <w:t>Izbor štapova: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Štapovi za nordijsko hodanje mogu biti fiksni, teleskopski </w:t>
      </w:r>
      <w:r w:rsidR="00707830">
        <w:rPr>
          <w:sz w:val="24"/>
          <w:szCs w:val="24"/>
        </w:rPr>
        <w:t>ili preklopni. Dobro je da dodatno imati „</w:t>
      </w:r>
      <w:r>
        <w:rPr>
          <w:sz w:val="24"/>
          <w:szCs w:val="24"/>
        </w:rPr>
        <w:t>asfaltnu capicu</w:t>
      </w:r>
      <w:r w:rsidR="00707830">
        <w:rPr>
          <w:sz w:val="24"/>
          <w:szCs w:val="24"/>
        </w:rPr>
        <w:t>“</w:t>
      </w:r>
      <w:r>
        <w:rPr>
          <w:sz w:val="24"/>
          <w:szCs w:val="24"/>
        </w:rPr>
        <w:t xml:space="preserve"> odnosno nastavak za dodir sa asfaltom ukoliko hodate </w:t>
      </w:r>
      <w:r w:rsidR="00707830">
        <w:rPr>
          <w:sz w:val="24"/>
          <w:szCs w:val="24"/>
        </w:rPr>
        <w:t xml:space="preserve">po gradu ili na </w:t>
      </w:r>
      <w:r>
        <w:rPr>
          <w:sz w:val="24"/>
          <w:szCs w:val="24"/>
        </w:rPr>
        <w:t xml:space="preserve">tvrdoj površini. </w:t>
      </w:r>
      <w:r w:rsidR="00707830">
        <w:rPr>
          <w:sz w:val="24"/>
          <w:szCs w:val="24"/>
        </w:rPr>
        <w:t>Za sve ostale podloge biti će vam dovoljno univerzalna „</w:t>
      </w:r>
      <w:proofErr w:type="spellStart"/>
      <w:r w:rsidR="00707830">
        <w:rPr>
          <w:sz w:val="24"/>
          <w:szCs w:val="24"/>
        </w:rPr>
        <w:t>cross</w:t>
      </w:r>
      <w:proofErr w:type="spellEnd"/>
      <w:r w:rsidR="00707830">
        <w:rPr>
          <w:sz w:val="24"/>
          <w:szCs w:val="24"/>
        </w:rPr>
        <w:t xml:space="preserve"> </w:t>
      </w:r>
      <w:proofErr w:type="spellStart"/>
      <w:r w:rsidR="00707830">
        <w:rPr>
          <w:sz w:val="24"/>
          <w:szCs w:val="24"/>
        </w:rPr>
        <w:t>country</w:t>
      </w:r>
      <w:proofErr w:type="spellEnd"/>
      <w:r w:rsidR="00707830">
        <w:rPr>
          <w:sz w:val="24"/>
          <w:szCs w:val="24"/>
        </w:rPr>
        <w:t xml:space="preserve"> capica“. </w:t>
      </w:r>
      <w:r>
        <w:rPr>
          <w:sz w:val="24"/>
          <w:szCs w:val="24"/>
        </w:rPr>
        <w:t xml:space="preserve">Nadalje kvaliteta štapova ovisi o materijalu od kojeg su izrađeni (kvalitetnijima se smatraju oni koji u sebi imaju udjele od 20%-70% karbonskih vlakana). </w:t>
      </w:r>
      <w:r>
        <w:rPr>
          <w:sz w:val="24"/>
          <w:szCs w:val="24"/>
        </w:rPr>
        <w:lastRenderedPageBreak/>
        <w:t xml:space="preserve">Nadalje neki kvalitetniji brandovi imaju  i </w:t>
      </w:r>
      <w:proofErr w:type="spellStart"/>
      <w:r>
        <w:rPr>
          <w:sz w:val="24"/>
          <w:szCs w:val="24"/>
        </w:rPr>
        <w:t>tzv</w:t>
      </w:r>
      <w:proofErr w:type="spellEnd"/>
      <w:r>
        <w:rPr>
          <w:sz w:val="24"/>
          <w:szCs w:val="24"/>
        </w:rPr>
        <w:t xml:space="preserve"> „magnetnu rukavicu“ nastavak koji drži štap u uz ruku.</w:t>
      </w:r>
    </w:p>
    <w:p w:rsidR="003A6954" w:rsidRDefault="00707830" w:rsidP="0041482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47025" cy="1150498"/>
            <wp:effectExtent l="0" t="0" r="5715" b="0"/>
            <wp:docPr id="5" name="Slika 5" descr="http://www.zonasrca.hr/Media/Default/Dokumenti/trekking_cross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onasrca.hr/Media/Default/Dokumenti/trekking_cross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50" cy="11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61">
        <w:rPr>
          <w:noProof/>
          <w:lang w:eastAsia="hr-HR"/>
        </w:rPr>
        <w:t xml:space="preserve">                                                   </w:t>
      </w:r>
      <w:r w:rsidR="008B5561">
        <w:rPr>
          <w:noProof/>
          <w:lang w:eastAsia="hr-HR"/>
        </w:rPr>
        <w:drawing>
          <wp:inline distT="0" distB="0" distL="0" distR="0" wp14:anchorId="4F86AFA8" wp14:editId="7D0D95E5">
            <wp:extent cx="1546302" cy="905805"/>
            <wp:effectExtent l="0" t="0" r="0" b="8890"/>
            <wp:docPr id="9" name="Slika 9" descr="Gumice za asfalt za štapove za nordijsko hod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umice za asfalt za štapove za nordijsko hodan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1962" cy="9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61" w:rsidRDefault="00707830" w:rsidP="008B5561">
      <w:pPr>
        <w:rPr>
          <w:sz w:val="20"/>
          <w:szCs w:val="20"/>
        </w:rPr>
      </w:pPr>
      <w:r w:rsidRPr="00707830">
        <w:rPr>
          <w:sz w:val="20"/>
          <w:szCs w:val="20"/>
        </w:rPr>
        <w:t xml:space="preserve">Slika: </w:t>
      </w:r>
      <w:proofErr w:type="spellStart"/>
      <w:r w:rsidR="008B5561">
        <w:rPr>
          <w:sz w:val="20"/>
          <w:szCs w:val="20"/>
        </w:rPr>
        <w:t>Cross</w:t>
      </w:r>
      <w:proofErr w:type="spellEnd"/>
      <w:r w:rsidR="008B5561">
        <w:rPr>
          <w:sz w:val="20"/>
          <w:szCs w:val="20"/>
        </w:rPr>
        <w:t xml:space="preserve"> </w:t>
      </w:r>
      <w:proofErr w:type="spellStart"/>
      <w:r w:rsidR="008B5561">
        <w:rPr>
          <w:sz w:val="20"/>
          <w:szCs w:val="20"/>
        </w:rPr>
        <w:t>country</w:t>
      </w:r>
      <w:proofErr w:type="spellEnd"/>
      <w:r w:rsidR="008B5561">
        <w:rPr>
          <w:sz w:val="20"/>
          <w:szCs w:val="20"/>
        </w:rPr>
        <w:t xml:space="preserve"> nastavak za štapove                                        </w:t>
      </w:r>
      <w:r w:rsidR="008B5561" w:rsidRPr="00707830">
        <w:rPr>
          <w:sz w:val="20"/>
          <w:szCs w:val="20"/>
        </w:rPr>
        <w:t xml:space="preserve">Slika: </w:t>
      </w:r>
      <w:r w:rsidR="008B5561">
        <w:rPr>
          <w:sz w:val="20"/>
          <w:szCs w:val="20"/>
        </w:rPr>
        <w:t>Asfaltni nastavak za štapove</w:t>
      </w:r>
    </w:p>
    <w:p w:rsidR="00707830" w:rsidRDefault="00707830" w:rsidP="00707830">
      <w:pPr>
        <w:rPr>
          <w:sz w:val="20"/>
          <w:szCs w:val="20"/>
        </w:rPr>
      </w:pPr>
    </w:p>
    <w:p w:rsidR="008B5561" w:rsidRDefault="008B5561" w:rsidP="00707830">
      <w:pPr>
        <w:rPr>
          <w:sz w:val="20"/>
          <w:szCs w:val="20"/>
        </w:rPr>
      </w:pPr>
    </w:p>
    <w:p w:rsidR="008B5561" w:rsidRPr="00707830" w:rsidRDefault="008B5561" w:rsidP="00707830">
      <w:pPr>
        <w:rPr>
          <w:sz w:val="20"/>
          <w:szCs w:val="20"/>
        </w:rPr>
      </w:pPr>
    </w:p>
    <w:p w:rsidR="009F1923" w:rsidRDefault="009F1923" w:rsidP="0041482F">
      <w:pPr>
        <w:rPr>
          <w:noProof/>
          <w:lang w:eastAsia="hr-HR"/>
        </w:rPr>
      </w:pPr>
    </w:p>
    <w:p w:rsidR="009F1923" w:rsidRDefault="009F1923" w:rsidP="0041482F">
      <w:pPr>
        <w:rPr>
          <w:noProof/>
          <w:lang w:eastAsia="hr-HR"/>
        </w:rPr>
      </w:pPr>
    </w:p>
    <w:sectPr w:rsidR="009F1923" w:rsidSect="00E601B5">
      <w:head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900" w:rsidRDefault="009A4900" w:rsidP="009A4900">
      <w:pPr>
        <w:spacing w:after="0" w:line="240" w:lineRule="auto"/>
      </w:pPr>
      <w:r>
        <w:separator/>
      </w:r>
    </w:p>
  </w:endnote>
  <w:endnote w:type="continuationSeparator" w:id="0">
    <w:p w:rsidR="009A4900" w:rsidRDefault="009A4900" w:rsidP="009A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900" w:rsidRDefault="009A4900">
    <w:pPr>
      <w:pStyle w:val="Podnoje"/>
    </w:pPr>
    <w:r>
      <w:t>UHDDR Priručnik kretanjem u prirodi do zdravlja i vitalnosti, Nordijsko hodanje i rekreativno planinarenje, Izradila: Kristi</w:t>
    </w:r>
    <w:r w:rsidR="00D51522">
      <w:t xml:space="preserve">na Kružić, </w:t>
    </w:r>
    <w:proofErr w:type="spellStart"/>
    <w:r w:rsidR="00D51522">
      <w:t>mag.ing.silv</w:t>
    </w:r>
    <w:proofErr w:type="spellEnd"/>
    <w:r w:rsidR="00D51522">
      <w:t xml:space="preserve">, certificirana učiteljica yoge i </w:t>
    </w:r>
    <w:proofErr w:type="spellStart"/>
    <w:r w:rsidR="00D51522">
      <w:t>shiatsu</w:t>
    </w:r>
    <w:proofErr w:type="spellEnd"/>
    <w:r w:rsidR="00D51522">
      <w:t xml:space="preserve"> terapeutkinja</w:t>
    </w:r>
  </w:p>
  <w:p w:rsidR="009A4900" w:rsidRDefault="009A4900">
    <w:pPr>
      <w:pStyle w:val="Podnoje"/>
    </w:pPr>
    <w:r>
      <w:t>Foto: Dolomiti,</w:t>
    </w:r>
    <w:r w:rsidR="007925FD">
      <w:t xml:space="preserve"> Zavižan</w:t>
    </w:r>
    <w:r w:rsidR="006F64D1">
      <w:t xml:space="preserve"> NP Sjeveri Velebit</w:t>
    </w:r>
    <w:r>
      <w:t xml:space="preserve"> privatna kolekcija</w:t>
    </w:r>
  </w:p>
  <w:p w:rsidR="009A4900" w:rsidRDefault="009A49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900" w:rsidRDefault="009A4900" w:rsidP="009A4900">
      <w:pPr>
        <w:spacing w:after="0" w:line="240" w:lineRule="auto"/>
      </w:pPr>
      <w:r>
        <w:separator/>
      </w:r>
    </w:p>
  </w:footnote>
  <w:footnote w:type="continuationSeparator" w:id="0">
    <w:p w:rsidR="009A4900" w:rsidRDefault="009A4900" w:rsidP="009A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2D5" w:rsidRDefault="00DA5EB7" w:rsidP="00DA5EB7">
    <w:pPr>
      <w:pStyle w:val="Zaglavlje"/>
      <w:tabs>
        <w:tab w:val="clear" w:pos="4536"/>
      </w:tabs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421F4111" wp14:editId="440FEE8F">
          <wp:simplePos x="0" y="0"/>
          <wp:positionH relativeFrom="column">
            <wp:posOffset>5929953</wp:posOffset>
          </wp:positionH>
          <wp:positionV relativeFrom="paragraph">
            <wp:posOffset>-253119</wp:posOffset>
          </wp:positionV>
          <wp:extent cx="354842" cy="420124"/>
          <wp:effectExtent l="0" t="0" r="7620" b="0"/>
          <wp:wrapNone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 UHDD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842" cy="42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340" w:rsidRDefault="003142D5" w:rsidP="00DA5EB7">
    <w:pPr>
      <w:pStyle w:val="Zaglavlje"/>
      <w:tabs>
        <w:tab w:val="clear" w:pos="4536"/>
      </w:tabs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55B25ED" wp14:editId="54CACB1D">
          <wp:simplePos x="0" y="0"/>
          <wp:positionH relativeFrom="column">
            <wp:posOffset>5848919</wp:posOffset>
          </wp:positionH>
          <wp:positionV relativeFrom="paragraph">
            <wp:posOffset>-245054</wp:posOffset>
          </wp:positionV>
          <wp:extent cx="354842" cy="420124"/>
          <wp:effectExtent l="0" t="0" r="762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 UHDD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842" cy="42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EB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027F"/>
    <w:multiLevelType w:val="hybridMultilevel"/>
    <w:tmpl w:val="3B1E48D8"/>
    <w:lvl w:ilvl="0" w:tplc="08EEED16">
      <w:start w:val="1"/>
      <w:numFmt w:val="bullet"/>
      <w:lvlText w:val=""/>
      <w:lvlJc w:val="left"/>
      <w:pPr>
        <w:tabs>
          <w:tab w:val="num" w:pos="643"/>
        </w:tabs>
        <w:ind w:left="643" w:hanging="360"/>
      </w:pPr>
      <w:rPr>
        <w:rFonts w:ascii="Wingdings 3" w:hAnsi="Wingdings 3" w:hint="default"/>
        <w:color w:val="2F5496" w:themeColor="accent5" w:themeShade="BF"/>
      </w:rPr>
    </w:lvl>
    <w:lvl w:ilvl="1" w:tplc="3FC4CAEA" w:tentative="1">
      <w:start w:val="1"/>
      <w:numFmt w:val="bullet"/>
      <w:lvlText w:val=""/>
      <w:lvlJc w:val="left"/>
      <w:pPr>
        <w:tabs>
          <w:tab w:val="num" w:pos="1363"/>
        </w:tabs>
        <w:ind w:left="1363" w:hanging="360"/>
      </w:pPr>
      <w:rPr>
        <w:rFonts w:ascii="Wingdings 3" w:hAnsi="Wingdings 3" w:hint="default"/>
      </w:rPr>
    </w:lvl>
    <w:lvl w:ilvl="2" w:tplc="FF48F98C" w:tentative="1">
      <w:start w:val="1"/>
      <w:numFmt w:val="bullet"/>
      <w:lvlText w:val=""/>
      <w:lvlJc w:val="left"/>
      <w:pPr>
        <w:tabs>
          <w:tab w:val="num" w:pos="2083"/>
        </w:tabs>
        <w:ind w:left="2083" w:hanging="360"/>
      </w:pPr>
      <w:rPr>
        <w:rFonts w:ascii="Wingdings 3" w:hAnsi="Wingdings 3" w:hint="default"/>
      </w:rPr>
    </w:lvl>
    <w:lvl w:ilvl="3" w:tplc="01824C7A" w:tentative="1">
      <w:start w:val="1"/>
      <w:numFmt w:val="bullet"/>
      <w:lvlText w:val=""/>
      <w:lvlJc w:val="left"/>
      <w:pPr>
        <w:tabs>
          <w:tab w:val="num" w:pos="2803"/>
        </w:tabs>
        <w:ind w:left="2803" w:hanging="360"/>
      </w:pPr>
      <w:rPr>
        <w:rFonts w:ascii="Wingdings 3" w:hAnsi="Wingdings 3" w:hint="default"/>
      </w:rPr>
    </w:lvl>
    <w:lvl w:ilvl="4" w:tplc="6748BEF4" w:tentative="1">
      <w:start w:val="1"/>
      <w:numFmt w:val="bullet"/>
      <w:lvlText w:val=""/>
      <w:lvlJc w:val="left"/>
      <w:pPr>
        <w:tabs>
          <w:tab w:val="num" w:pos="3523"/>
        </w:tabs>
        <w:ind w:left="3523" w:hanging="360"/>
      </w:pPr>
      <w:rPr>
        <w:rFonts w:ascii="Wingdings 3" w:hAnsi="Wingdings 3" w:hint="default"/>
      </w:rPr>
    </w:lvl>
    <w:lvl w:ilvl="5" w:tplc="44445FC0" w:tentative="1">
      <w:start w:val="1"/>
      <w:numFmt w:val="bullet"/>
      <w:lvlText w:val=""/>
      <w:lvlJc w:val="left"/>
      <w:pPr>
        <w:tabs>
          <w:tab w:val="num" w:pos="4243"/>
        </w:tabs>
        <w:ind w:left="4243" w:hanging="360"/>
      </w:pPr>
      <w:rPr>
        <w:rFonts w:ascii="Wingdings 3" w:hAnsi="Wingdings 3" w:hint="default"/>
      </w:rPr>
    </w:lvl>
    <w:lvl w:ilvl="6" w:tplc="CB52A724" w:tentative="1">
      <w:start w:val="1"/>
      <w:numFmt w:val="bullet"/>
      <w:lvlText w:val=""/>
      <w:lvlJc w:val="left"/>
      <w:pPr>
        <w:tabs>
          <w:tab w:val="num" w:pos="4963"/>
        </w:tabs>
        <w:ind w:left="4963" w:hanging="360"/>
      </w:pPr>
      <w:rPr>
        <w:rFonts w:ascii="Wingdings 3" w:hAnsi="Wingdings 3" w:hint="default"/>
      </w:rPr>
    </w:lvl>
    <w:lvl w:ilvl="7" w:tplc="7DD6EE8A" w:tentative="1">
      <w:start w:val="1"/>
      <w:numFmt w:val="bullet"/>
      <w:lvlText w:val=""/>
      <w:lvlJc w:val="left"/>
      <w:pPr>
        <w:tabs>
          <w:tab w:val="num" w:pos="5683"/>
        </w:tabs>
        <w:ind w:left="5683" w:hanging="360"/>
      </w:pPr>
      <w:rPr>
        <w:rFonts w:ascii="Wingdings 3" w:hAnsi="Wingdings 3" w:hint="default"/>
      </w:rPr>
    </w:lvl>
    <w:lvl w:ilvl="8" w:tplc="CC18706A" w:tentative="1">
      <w:start w:val="1"/>
      <w:numFmt w:val="bullet"/>
      <w:lvlText w:val=""/>
      <w:lvlJc w:val="left"/>
      <w:pPr>
        <w:tabs>
          <w:tab w:val="num" w:pos="6403"/>
        </w:tabs>
        <w:ind w:left="6403" w:hanging="360"/>
      </w:pPr>
      <w:rPr>
        <w:rFonts w:ascii="Wingdings 3" w:hAnsi="Wingdings 3" w:hint="default"/>
      </w:rPr>
    </w:lvl>
  </w:abstractNum>
  <w:abstractNum w:abstractNumId="1" w15:restartNumberingAfterBreak="0">
    <w:nsid w:val="14901D64"/>
    <w:multiLevelType w:val="hybridMultilevel"/>
    <w:tmpl w:val="4B1A9CB2"/>
    <w:lvl w:ilvl="0" w:tplc="E8E2E8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385623" w:themeColor="accent6" w:themeShade="80"/>
      </w:rPr>
    </w:lvl>
    <w:lvl w:ilvl="1" w:tplc="134EF1D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800F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00821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0C72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E4F7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74FF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FADD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C6EC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5A69325D"/>
    <w:multiLevelType w:val="hybridMultilevel"/>
    <w:tmpl w:val="B1126E90"/>
    <w:lvl w:ilvl="0" w:tplc="13BC8D6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AA80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FEDA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0C85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3AEC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A014A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12C97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E67F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CDE0D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7403625D"/>
    <w:multiLevelType w:val="hybridMultilevel"/>
    <w:tmpl w:val="D116D148"/>
    <w:lvl w:ilvl="0" w:tplc="71C29E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D5A4A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DEE56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C8E7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BA2F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9D474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EE0A2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2A09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7A099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777D4D34"/>
    <w:multiLevelType w:val="hybridMultilevel"/>
    <w:tmpl w:val="2B9C8902"/>
    <w:lvl w:ilvl="0" w:tplc="9EFCD4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4946B3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D868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7CBF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E432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E4F1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24E04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0A1F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F097E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77CF236E"/>
    <w:multiLevelType w:val="hybridMultilevel"/>
    <w:tmpl w:val="D6D6807A"/>
    <w:lvl w:ilvl="0" w:tplc="63064E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7EC9E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02C36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898DE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4031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58A8C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542D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3C29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2642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5C"/>
    <w:rsid w:val="00093E5C"/>
    <w:rsid w:val="000A73C1"/>
    <w:rsid w:val="000F1208"/>
    <w:rsid w:val="001230C5"/>
    <w:rsid w:val="00281340"/>
    <w:rsid w:val="002B71DB"/>
    <w:rsid w:val="002E29B4"/>
    <w:rsid w:val="002F1CCB"/>
    <w:rsid w:val="003142D5"/>
    <w:rsid w:val="00365101"/>
    <w:rsid w:val="00386DAE"/>
    <w:rsid w:val="003A6954"/>
    <w:rsid w:val="003F79DB"/>
    <w:rsid w:val="0041482F"/>
    <w:rsid w:val="004B360C"/>
    <w:rsid w:val="004C68F8"/>
    <w:rsid w:val="00521149"/>
    <w:rsid w:val="006B7A84"/>
    <w:rsid w:val="006F64D1"/>
    <w:rsid w:val="00707830"/>
    <w:rsid w:val="00712AD0"/>
    <w:rsid w:val="00726741"/>
    <w:rsid w:val="007925FD"/>
    <w:rsid w:val="00813D23"/>
    <w:rsid w:val="008565B8"/>
    <w:rsid w:val="008B5561"/>
    <w:rsid w:val="008C016E"/>
    <w:rsid w:val="008C2B5B"/>
    <w:rsid w:val="009032CF"/>
    <w:rsid w:val="00995A1A"/>
    <w:rsid w:val="009A4900"/>
    <w:rsid w:val="009A7130"/>
    <w:rsid w:val="009F1923"/>
    <w:rsid w:val="00A22456"/>
    <w:rsid w:val="00A81399"/>
    <w:rsid w:val="00B3593D"/>
    <w:rsid w:val="00C47162"/>
    <w:rsid w:val="00CF7525"/>
    <w:rsid w:val="00D51522"/>
    <w:rsid w:val="00D92A9C"/>
    <w:rsid w:val="00DA5EB7"/>
    <w:rsid w:val="00E601B5"/>
    <w:rsid w:val="00F1138E"/>
    <w:rsid w:val="00FA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4B1C48B-2557-4570-81F6-96E42915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1482F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E601B5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E601B5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A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A4900"/>
  </w:style>
  <w:style w:type="paragraph" w:styleId="Podnoje">
    <w:name w:val="footer"/>
    <w:basedOn w:val="Normal"/>
    <w:link w:val="PodnojeChar"/>
    <w:uiPriority w:val="99"/>
    <w:unhideWhenUsed/>
    <w:rsid w:val="009A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A4900"/>
  </w:style>
  <w:style w:type="paragraph" w:styleId="Tekstbalonia">
    <w:name w:val="Balloon Text"/>
    <w:basedOn w:val="Normal"/>
    <w:link w:val="TekstbaloniaChar"/>
    <w:uiPriority w:val="99"/>
    <w:semiHidden/>
    <w:unhideWhenUsed/>
    <w:rsid w:val="00856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65B8"/>
    <w:rPr>
      <w:rFonts w:ascii="Segoe UI" w:hAnsi="Segoe UI" w:cs="Segoe UI"/>
      <w:sz w:val="18"/>
      <w:szCs w:val="18"/>
    </w:rPr>
  </w:style>
  <w:style w:type="paragraph" w:customStyle="1" w:styleId="Pa2">
    <w:name w:val="Pa2"/>
    <w:basedOn w:val="Normal"/>
    <w:next w:val="Normal"/>
    <w:uiPriority w:val="99"/>
    <w:rsid w:val="00281340"/>
    <w:pPr>
      <w:autoSpaceDE w:val="0"/>
      <w:autoSpaceDN w:val="0"/>
      <w:adjustRightInd w:val="0"/>
      <w:spacing w:after="0" w:line="281" w:lineRule="atLeast"/>
    </w:pPr>
    <w:rPr>
      <w:rFonts w:ascii="Minion Pro" w:hAnsi="Minion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06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37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1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9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72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4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81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58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934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82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37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5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1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7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2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89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3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UHDDR Priručnik Kretanjem u prirodi do zdravlja i vitalnosti</vt:lpstr>
    </vt:vector>
  </TitlesOfParts>
  <Company/>
  <LinksUpToDate>false</LinksUpToDate>
  <CharactersWithSpaces>13177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UHDDR Priručnik Kretanjem u prirodi do zdravlja i vitalnosti</dc:title>
  <dc:subject>Za izvođenje radionica Nordijskog hodanja i rekreativnog planinarenja</dc:subject>
  <dc:creator>Kristina Kružić</dc:creator>
  <cp:keywords/>
  <dc:description/>
  <cp:lastModifiedBy>Ivana</cp:lastModifiedBy>
  <cp:revision>10</cp:revision>
  <cp:lastPrinted>2021-12-16T10:14:00Z</cp:lastPrinted>
  <dcterms:created xsi:type="dcterms:W3CDTF">2021-03-31T13:01:00Z</dcterms:created>
  <dcterms:modified xsi:type="dcterms:W3CDTF">2022-05-10T12:18:00Z</dcterms:modified>
</cp:coreProperties>
</file>